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3" w:type="pct"/>
        <w:tblInd w:w="-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4"/>
        <w:gridCol w:w="209"/>
      </w:tblGrid>
      <w:tr w:rsidR="00403402" w:rsidRPr="00403402" w:rsidTr="00650A28">
        <w:trPr>
          <w:trHeight w:val="79"/>
        </w:trPr>
        <w:tc>
          <w:tcPr>
            <w:tcW w:w="0" w:type="auto"/>
            <w:vAlign w:val="center"/>
            <w:hideMark/>
          </w:tcPr>
          <w:p w:rsidR="00403402" w:rsidRDefault="00FD593A" w:rsidP="00EB55D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28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object w:dxaOrig="9181" w:dyaOrig="118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1.2pt;height:620.3pt" o:ole="">
                  <v:imagedata r:id="rId5" o:title=""/>
                </v:shape>
                <o:OLEObject Type="Embed" ProgID="AcroExch.Document.11" ShapeID="_x0000_i1025" DrawAspect="Content" ObjectID="_1743252127" r:id="rId6"/>
              </w:object>
            </w:r>
          </w:p>
          <w:p w:rsidR="00612846" w:rsidRDefault="00612846" w:rsidP="00EB55D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12846" w:rsidRPr="00403402" w:rsidRDefault="00612846" w:rsidP="00EB55D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328" w:type="dxa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403402" w:rsidRDefault="00403402" w:rsidP="00403402">
            <w:pPr>
              <w:spacing w:after="0" w:line="269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03402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 </w:t>
            </w:r>
          </w:p>
        </w:tc>
      </w:tr>
    </w:tbl>
    <w:p w:rsidR="00403402" w:rsidRDefault="00403402" w:rsidP="008F52D8">
      <w:pPr>
        <w:spacing w:after="158" w:line="240" w:lineRule="auto"/>
        <w:rPr>
          <w:rFonts w:ascii="Arial" w:eastAsia="Times New Roman" w:hAnsi="Arial" w:cs="Arial"/>
          <w:color w:val="222222"/>
          <w:lang w:eastAsia="ru-RU"/>
        </w:rPr>
      </w:pPr>
      <w:r w:rsidRPr="00403402">
        <w:rPr>
          <w:rFonts w:ascii="Arial" w:eastAsia="Times New Roman" w:hAnsi="Arial" w:cs="Arial"/>
          <w:color w:val="222222"/>
          <w:lang w:eastAsia="ru-RU"/>
        </w:rPr>
        <w:t> </w:t>
      </w:r>
    </w:p>
    <w:p w:rsidR="008F52D8" w:rsidRPr="00650A28" w:rsidRDefault="008F52D8" w:rsidP="008F52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A28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8F52D8" w:rsidRPr="00650A28" w:rsidRDefault="008F52D8" w:rsidP="008F52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A28">
        <w:rPr>
          <w:rFonts w:ascii="Times New Roman" w:hAnsi="Times New Roman" w:cs="Times New Roman"/>
          <w:sz w:val="28"/>
          <w:szCs w:val="28"/>
        </w:rPr>
        <w:t>«Филипповская основная общеобразовательная школа»</w:t>
      </w:r>
    </w:p>
    <w:p w:rsidR="008F52D8" w:rsidRPr="008F52D8" w:rsidRDefault="008F52D8" w:rsidP="008F5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2D8" w:rsidRPr="00650A28" w:rsidRDefault="008F52D8" w:rsidP="00650A2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0A28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650A28">
        <w:rPr>
          <w:rFonts w:ascii="Times New Roman" w:hAnsi="Times New Roman" w:cs="Times New Roman"/>
          <w:sz w:val="24"/>
          <w:szCs w:val="24"/>
        </w:rPr>
        <w:t xml:space="preserve"> РЕШЕНИЕМ:</w:t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 xml:space="preserve">   УТВЕРЖДАЮ:</w:t>
      </w:r>
    </w:p>
    <w:p w:rsidR="008F52D8" w:rsidRPr="00650A28" w:rsidRDefault="008F52D8" w:rsidP="00650A2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0A28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>Директор школы</w:t>
      </w:r>
    </w:p>
    <w:p w:rsidR="008F52D8" w:rsidRPr="00650A28" w:rsidRDefault="008F52D8" w:rsidP="00650A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A28">
        <w:rPr>
          <w:rFonts w:ascii="Times New Roman" w:hAnsi="Times New Roman" w:cs="Times New Roman"/>
          <w:sz w:val="24"/>
          <w:szCs w:val="24"/>
        </w:rPr>
        <w:t>СОВЕТА ШКОЛЫ:</w:t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50A2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50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A28">
        <w:rPr>
          <w:rFonts w:ascii="Times New Roman" w:hAnsi="Times New Roman" w:cs="Times New Roman"/>
          <w:sz w:val="24"/>
          <w:szCs w:val="24"/>
        </w:rPr>
        <w:t>___________Ю.Н.Гупалова</w:t>
      </w:r>
      <w:proofErr w:type="spellEnd"/>
    </w:p>
    <w:p w:rsidR="008F52D8" w:rsidRPr="00650A28" w:rsidRDefault="008F52D8" w:rsidP="00650A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A28">
        <w:rPr>
          <w:rFonts w:ascii="Times New Roman" w:hAnsi="Times New Roman" w:cs="Times New Roman"/>
          <w:sz w:val="24"/>
          <w:szCs w:val="24"/>
        </w:rPr>
        <w:t>Протокол № 3</w:t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 xml:space="preserve">                Приказ № 210 от 30.12.2022</w:t>
      </w:r>
    </w:p>
    <w:p w:rsidR="008F52D8" w:rsidRPr="00650A28" w:rsidRDefault="008F52D8" w:rsidP="00650A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A28">
        <w:rPr>
          <w:rFonts w:ascii="Times New Roman" w:hAnsi="Times New Roman" w:cs="Times New Roman"/>
          <w:sz w:val="24"/>
          <w:szCs w:val="24"/>
        </w:rPr>
        <w:t>от 28.12.2022</w:t>
      </w:r>
    </w:p>
    <w:p w:rsidR="008F52D8" w:rsidRPr="008F52D8" w:rsidRDefault="008F52D8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402" w:rsidRPr="00650A28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A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:rsidR="00403402" w:rsidRPr="008F52D8" w:rsidRDefault="00AE1CDB" w:rsidP="001D16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03402" w:rsidRPr="008F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внутренней системе</w:t>
      </w:r>
    </w:p>
    <w:p w:rsidR="001D16A9" w:rsidRDefault="00403402" w:rsidP="001D16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образования </w:t>
      </w:r>
    </w:p>
    <w:p w:rsidR="00403402" w:rsidRPr="008F52D8" w:rsidRDefault="00EB55D6" w:rsidP="001D16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2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МАОУ «Филипповская ООШ</w:t>
      </w:r>
      <w:r w:rsidR="00403402" w:rsidRPr="008F52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03402" w:rsidRPr="008F52D8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403402" w:rsidRPr="008F52D8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1. Общие положения</w:t>
      </w:r>
    </w:p>
    <w:p w:rsidR="00403402" w:rsidRPr="008F52D8" w:rsidRDefault="00403402" w:rsidP="00EB55D6">
      <w:pPr>
        <w:spacing w:after="15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 1.1. Настоящее Положение о внутренней системе оценки качества образования (далее – Положение) в </w:t>
      </w:r>
      <w:r w:rsidR="00EB55D6" w:rsidRPr="008F52D8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Муниципальном автономном</w:t>
      </w:r>
      <w:r w:rsidRPr="008F52D8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 xml:space="preserve"> общеобразовательном учреждении</w:t>
      </w:r>
      <w:r w:rsidRPr="008F52D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  <w:r w:rsidR="00EB55D6" w:rsidRPr="008F5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«Филипповская ООШ</w:t>
      </w:r>
      <w:r w:rsidRPr="008F5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F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 </w:t>
      </w:r>
      <w:r w:rsidRPr="008F5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Школа</w:t>
      </w:r>
      <w:r w:rsidRPr="008F52D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03402" w:rsidRPr="008F52D8" w:rsidRDefault="00403402" w:rsidP="00403402">
      <w:pPr>
        <w:numPr>
          <w:ilvl w:val="0"/>
          <w:numId w:val="1"/>
        </w:numPr>
        <w:spacing w:after="0" w:line="240" w:lineRule="auto"/>
        <w:ind w:left="285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403402" w:rsidRPr="008F52D8" w:rsidRDefault="00403402" w:rsidP="00403402">
      <w:pPr>
        <w:numPr>
          <w:ilvl w:val="0"/>
          <w:numId w:val="1"/>
        </w:numPr>
        <w:spacing w:after="0" w:line="240" w:lineRule="auto"/>
        <w:ind w:left="285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регламентирует порядок организации и проведения контрольно-оценочных процедур;</w:t>
      </w:r>
    </w:p>
    <w:p w:rsidR="00403402" w:rsidRPr="008F52D8" w:rsidRDefault="00403402" w:rsidP="00403402">
      <w:pPr>
        <w:numPr>
          <w:ilvl w:val="0"/>
          <w:numId w:val="1"/>
        </w:numPr>
        <w:spacing w:after="0" w:line="240" w:lineRule="auto"/>
        <w:ind w:left="285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закрепляет критерии и формы оценки по различным направлениям;</w:t>
      </w:r>
    </w:p>
    <w:p w:rsidR="00403402" w:rsidRPr="008F52D8" w:rsidRDefault="00403402" w:rsidP="00403402">
      <w:pPr>
        <w:numPr>
          <w:ilvl w:val="0"/>
          <w:numId w:val="1"/>
        </w:numPr>
        <w:spacing w:after="0" w:line="240" w:lineRule="auto"/>
        <w:ind w:left="285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 xml:space="preserve">учитывает федеральные требования к порядку процедуры </w:t>
      </w:r>
      <w:proofErr w:type="spellStart"/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самообследования</w:t>
      </w:r>
      <w:proofErr w:type="spellEnd"/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 xml:space="preserve">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403402" w:rsidRPr="008F52D8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F52D8">
        <w:rPr>
          <w:rFonts w:ascii="Times New Roman" w:eastAsia="Times New Roman" w:hAnsi="Times New Roman" w:cs="Times New Roman"/>
          <w:color w:val="222222"/>
          <w:lang w:eastAsia="ru-RU"/>
        </w:rPr>
        <w:t> 1.2. Положение разработано в соответствии: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с </w:t>
      </w:r>
      <w:hyperlink r:id="rId7" w:anchor="/document/99/902389617/" w:history="1">
        <w:r w:rsidRPr="00A0346E">
          <w:rPr>
            <w:rFonts w:ascii="Times New Roman" w:eastAsia="Times New Roman" w:hAnsi="Times New Roman" w:cs="Times New Roman"/>
            <w:lang w:eastAsia="ru-RU"/>
          </w:rPr>
          <w:t>Федеральным законом от 29.12.2012 № 273-ФЗ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 «Об образовании в Российской Федерации»;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государственной программой Российской Федерации «Развитие образования», утвержденной </w:t>
      </w:r>
      <w:hyperlink r:id="rId8" w:anchor="/document/99/556183093/" w:history="1">
        <w:r w:rsidRPr="00A0346E">
          <w:rPr>
            <w:rFonts w:ascii="Times New Roman" w:eastAsia="Times New Roman" w:hAnsi="Times New Roman" w:cs="Times New Roman"/>
            <w:lang w:eastAsia="ru-RU"/>
          </w:rPr>
          <w:t>постановлением Правительства от 26.12.2017 № 1642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9" w:anchor="/document/99/603340708/" w:tgtFrame="_self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Минпросвещения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России от 22.03.2021 № 115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Федеральным государственным образовательным стандартом (ФГОС) начального общего образования, утвержденным </w:t>
      </w:r>
      <w:hyperlink r:id="rId10" w:anchor="/document/99/902180656/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от 06.10.2009 № 373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ФГОС основного общего образования, утвержденным </w:t>
      </w:r>
      <w:hyperlink r:id="rId11" w:anchor="/document/99/902254916/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от </w:t>
        </w:r>
      </w:hyperlink>
      <w:hyperlink r:id="rId12" w:anchor="/document/99/902254916/" w:history="1">
        <w:r w:rsidRPr="00A0346E">
          <w:rPr>
            <w:rFonts w:ascii="Times New Roman" w:eastAsia="Times New Roman" w:hAnsi="Times New Roman" w:cs="Times New Roman"/>
            <w:lang w:eastAsia="ru-RU"/>
          </w:rPr>
          <w:t>17.12.2010 № 1897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ФГОС среднего общего образования, утвержденным </w:t>
      </w:r>
      <w:hyperlink r:id="rId13" w:anchor="/document/99/902350579/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от </w:t>
        </w:r>
      </w:hyperlink>
      <w:hyperlink r:id="rId14" w:anchor="/document/99/902350579/" w:history="1">
        <w:r w:rsidRPr="00A0346E">
          <w:rPr>
            <w:rFonts w:ascii="Times New Roman" w:eastAsia="Times New Roman" w:hAnsi="Times New Roman" w:cs="Times New Roman"/>
            <w:lang w:eastAsia="ru-RU"/>
          </w:rPr>
          <w:t>17.05.2012 № 413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612846" w:rsidRPr="00612846" w:rsidRDefault="00612846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846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Приказ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</w:t>
      </w:r>
    </w:p>
    <w:p w:rsidR="00612846" w:rsidRPr="00612846" w:rsidRDefault="00612846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846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Порядком проведения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в образовательной организации, утвержденным </w:t>
      </w:r>
      <w:hyperlink r:id="rId15" w:anchor="/document/99/499028374/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от 14.06.2013 № 462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594453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hyperlink r:id="rId16" w:anchor="/document/99/499066471/" w:history="1">
        <w:r w:rsidR="00403402"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403402" w:rsidRPr="00A0346E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="00403402" w:rsidRPr="00A0346E">
          <w:rPr>
            <w:rFonts w:ascii="Times New Roman" w:eastAsia="Times New Roman" w:hAnsi="Times New Roman" w:cs="Times New Roman"/>
            <w:lang w:eastAsia="ru-RU"/>
          </w:rPr>
          <w:t xml:space="preserve"> от 10.12.2013 № 1324</w:t>
        </w:r>
      </w:hyperlink>
      <w:r w:rsidR="00403402"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EB55D6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уставом Школы;</w:t>
      </w:r>
    </w:p>
    <w:p w:rsidR="00403402" w:rsidRPr="00A0346E" w:rsidRDefault="00403402" w:rsidP="00403402">
      <w:pPr>
        <w:numPr>
          <w:ilvl w:val="0"/>
          <w:numId w:val="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локальными нормативными актами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 деятельность, утвержденных </w:t>
      </w:r>
      <w:hyperlink r:id="rId17" w:anchor="/document/99/553940615/" w:history="1">
        <w:r w:rsidRPr="00A0346E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Pr="00A0346E">
          <w:rPr>
            <w:rFonts w:ascii="Times New Roman" w:eastAsia="Times New Roman" w:hAnsi="Times New Roman" w:cs="Times New Roman"/>
            <w:lang w:eastAsia="ru-RU"/>
          </w:rPr>
          <w:t>Минпросвещения</w:t>
        </w:r>
        <w:proofErr w:type="spellEnd"/>
        <w:r w:rsidRPr="00A0346E">
          <w:rPr>
            <w:rFonts w:ascii="Times New Roman" w:eastAsia="Times New Roman" w:hAnsi="Times New Roman" w:cs="Times New Roman"/>
            <w:lang w:eastAsia="ru-RU"/>
          </w:rPr>
          <w:t xml:space="preserve"> от 13.03.2019 № 114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1.4. В Положении использованы следующие понятия и аббревиатуры: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качество образования</w:t>
      </w:r>
      <w:r w:rsidRPr="00A0346E">
        <w:rPr>
          <w:rFonts w:ascii="Times New Roman" w:eastAsia="Times New Roman" w:hAnsi="Times New Roman" w:cs="Times New Roman"/>
          <w:lang w:eastAsia="ru-RU"/>
        </w:rPr>
        <w:t> – комплексная характеристика образовательной деятельности и подготовки обучающегося, выражающая степень его соответствия ФГОС, образовательным стандартам, федеральным государственным требованиям и (или) потребностям физического или юридического лица, в интересах которого осуществляется образовательная деятельность, в том числе степень достижения планируемых результатов освоения основной образовательной программы;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внутренняя система оценки качества образования (ВСОКО)</w:t>
      </w:r>
      <w:r w:rsidRPr="00A0346E">
        <w:rPr>
          <w:rFonts w:ascii="Times New Roman" w:eastAsia="Times New Roman" w:hAnsi="Times New Roman" w:cs="Times New Roman"/>
          <w:lang w:eastAsia="ru-RU"/>
        </w:rPr>
        <w:t> – это система мероприятий и процедур, необходимых для осуществления контроля состояния качества образовательной деятельности посредством обеспечения своевременной, полной и объективной информации о качестве образовательных программ, которые реализует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Школа</w:t>
      </w:r>
      <w:r w:rsidRPr="00A0346E">
        <w:rPr>
          <w:rFonts w:ascii="Times New Roman" w:eastAsia="Times New Roman" w:hAnsi="Times New Roman" w:cs="Times New Roman"/>
          <w:lang w:eastAsia="ru-RU"/>
        </w:rPr>
        <w:t xml:space="preserve">, и результатах освоения программ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независимая оценка качества образования (НОКО)</w:t>
      </w:r>
      <w:r w:rsidRPr="00A0346E">
        <w:rPr>
          <w:rFonts w:ascii="Times New Roman" w:eastAsia="Times New Roman" w:hAnsi="Times New Roman" w:cs="Times New Roman"/>
          <w:lang w:eastAsia="ru-RU"/>
        </w:rPr>
        <w:t> – это деятельность официально уполномоченных структур и организаций, направленная на выявление уровня удовлетворенности потребителей качеством предоставляемых образовательных услуг и соответствие качества этих услуг федеральным требованиям;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документы ВСОКО</w:t>
      </w:r>
      <w:r w:rsidRPr="00A0346E">
        <w:rPr>
          <w:rFonts w:ascii="Times New Roman" w:eastAsia="Times New Roman" w:hAnsi="Times New Roman" w:cs="Times New Roman"/>
          <w:lang w:eastAsia="ru-RU"/>
        </w:rPr>
        <w:t> – это совокупность информационно-аналитических продуктов контрольно-оценочной деятельности субъектов ВСОКО;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диагностика</w:t>
      </w:r>
      <w:r w:rsidRPr="00A0346E">
        <w:rPr>
          <w:rFonts w:ascii="Times New Roman" w:eastAsia="Times New Roman" w:hAnsi="Times New Roman" w:cs="Times New Roman"/>
          <w:lang w:eastAsia="ru-RU"/>
        </w:rPr>
        <w:t> – контрольный замер, срез;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мониторинг</w:t>
      </w:r>
      <w:r w:rsidRPr="00A0346E">
        <w:rPr>
          <w:rFonts w:ascii="Times New Roman" w:eastAsia="Times New Roman" w:hAnsi="Times New Roman" w:cs="Times New Roman"/>
          <w:lang w:eastAsia="ru-RU"/>
        </w:rPr>
        <w:t> – это системное, протяженное во времени наблюдение за управляемым 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оценка/оценочная процедура</w:t>
      </w:r>
      <w:r w:rsidRPr="00A0346E">
        <w:rPr>
          <w:rFonts w:ascii="Times New Roman" w:eastAsia="Times New Roman" w:hAnsi="Times New Roman" w:cs="Times New Roman"/>
          <w:lang w:eastAsia="ru-RU"/>
        </w:rPr>
        <w:t> – установление степени соответствия фактических показателей планируемым или заданным в рамках основной  образовательной программы;</w:t>
      </w:r>
      <w:proofErr w:type="gramEnd"/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ГИА</w:t>
      </w:r>
      <w:r w:rsidRPr="00A0346E">
        <w:rPr>
          <w:rFonts w:ascii="Times New Roman" w:eastAsia="Times New Roman" w:hAnsi="Times New Roman" w:cs="Times New Roman"/>
          <w:lang w:eastAsia="ru-RU"/>
        </w:rPr>
        <w:t> – государственная итоговая аттестация;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ЕГЭ</w:t>
      </w:r>
      <w:r w:rsidRPr="00A0346E">
        <w:rPr>
          <w:rFonts w:ascii="Times New Roman" w:eastAsia="Times New Roman" w:hAnsi="Times New Roman" w:cs="Times New Roman"/>
          <w:lang w:eastAsia="ru-RU"/>
        </w:rPr>
        <w:t> – единый государственный экзамен;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ОГЭ</w:t>
      </w:r>
      <w:r w:rsidRPr="00A0346E">
        <w:rPr>
          <w:rFonts w:ascii="Times New Roman" w:eastAsia="Times New Roman" w:hAnsi="Times New Roman" w:cs="Times New Roman"/>
          <w:lang w:eastAsia="ru-RU"/>
        </w:rPr>
        <w:t> – основной государственный экзамен;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КИМ</w:t>
      </w:r>
      <w:r w:rsidRPr="00A0346E">
        <w:rPr>
          <w:rFonts w:ascii="Times New Roman" w:eastAsia="Times New Roman" w:hAnsi="Times New Roman" w:cs="Times New Roman"/>
          <w:lang w:eastAsia="ru-RU"/>
        </w:rPr>
        <w:t> – контрольно-измерительные материалы;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ООП</w:t>
      </w:r>
      <w:r w:rsidRPr="00A0346E">
        <w:rPr>
          <w:rFonts w:ascii="Times New Roman" w:eastAsia="Times New Roman" w:hAnsi="Times New Roman" w:cs="Times New Roman"/>
          <w:lang w:eastAsia="ru-RU"/>
        </w:rPr>
        <w:t> – основная образовательная программа;</w:t>
      </w:r>
    </w:p>
    <w:p w:rsidR="00403402" w:rsidRPr="00A0346E" w:rsidRDefault="00403402" w:rsidP="00403402">
      <w:pPr>
        <w:numPr>
          <w:ilvl w:val="0"/>
          <w:numId w:val="3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УУД</w:t>
      </w:r>
      <w:r w:rsidRPr="00A0346E">
        <w:rPr>
          <w:rFonts w:ascii="Times New Roman" w:eastAsia="Times New Roman" w:hAnsi="Times New Roman" w:cs="Times New Roman"/>
          <w:lang w:eastAsia="ru-RU"/>
        </w:rPr>
        <w:t> – универсальные учебные действия.</w:t>
      </w:r>
    </w:p>
    <w:p w:rsidR="00EB55D6" w:rsidRPr="00A0346E" w:rsidRDefault="00EB55D6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2. Организация ВСОКО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2.1. В рамках ВСОКО оценивается:</w:t>
      </w:r>
    </w:p>
    <w:p w:rsidR="00403402" w:rsidRPr="00A0346E" w:rsidRDefault="00403402" w:rsidP="00403402">
      <w:pPr>
        <w:numPr>
          <w:ilvl w:val="0"/>
          <w:numId w:val="4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качество образовательных программ;</w:t>
      </w:r>
    </w:p>
    <w:p w:rsidR="00403402" w:rsidRPr="00A0346E" w:rsidRDefault="00403402" w:rsidP="00403402">
      <w:pPr>
        <w:numPr>
          <w:ilvl w:val="0"/>
          <w:numId w:val="4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качество условий реализации образовательных программ;</w:t>
      </w:r>
    </w:p>
    <w:p w:rsidR="00403402" w:rsidRPr="00A0346E" w:rsidRDefault="00403402" w:rsidP="00403402">
      <w:pPr>
        <w:numPr>
          <w:ilvl w:val="0"/>
          <w:numId w:val="4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качество образовательных результатов обучающихся;</w:t>
      </w:r>
    </w:p>
    <w:p w:rsidR="00403402" w:rsidRPr="00A0346E" w:rsidRDefault="00403402" w:rsidP="00403402">
      <w:pPr>
        <w:numPr>
          <w:ilvl w:val="0"/>
          <w:numId w:val="4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удовлетворенность потребителей качеством образования.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2.2. Направления, обозначенные в пункте 2.1, распространяются как на образовательную деятельность по ФГОС общего образования.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2.3. Оценочные мероприятия и процедуры в рамках ВСОКО проводятся в течение всего учебного года, результаты обобщаются на этапе подготовки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2.4. Основные мероприятия ВСОКО: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оценка соответствия реализуемых в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Школе</w:t>
      </w:r>
      <w:r w:rsidRPr="00A0346E">
        <w:rPr>
          <w:rFonts w:ascii="Times New Roman" w:eastAsia="Times New Roman" w:hAnsi="Times New Roman" w:cs="Times New Roman"/>
          <w:lang w:eastAsia="ru-RU"/>
        </w:rPr>
        <w:t xml:space="preserve"> образовательных программ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федеральным</w:t>
      </w:r>
      <w:proofErr w:type="gramEnd"/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требованиям;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контроль реализации основных образовательных программ;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lastRenderedPageBreak/>
        <w:t>контроль освоения основных образовательных программ;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оценка условий реализации ООП (по уровням общего образования) федеральным требованиям;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контроль состояния условий реализации ООП (по уровням общего образования) и мониторинг реализации «дорожной карты» развития условий реализации ООП (по уровням общего образования);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мониторинг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и развития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образовательных результатов;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оценка уровня достижения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 xml:space="preserve"> планируемых предметных и 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 результатов освоения ООП (по уровням общего образования);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мониторинг индивидуального прогресса обучающегося в достижении предметных и 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результатов освоения основных образовательных программ;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мониторинг личностного развития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у обучающихся личностных УУД;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оценка удовлетворенности участников образовательных отношений качеством образования;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систематизация и обработка оценочной информации, подготовка аналитических документов по итогам ВСОКО;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подготовка текста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5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подготовка справки по итогам учебного года.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2.6.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 xml:space="preserve"> ежегодно руководителем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2.7. Контрольно-оценочные мероприятия и процедуры в рамках ВСОКО включаются в годовой план работы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3. Оценка образовательных результатов обучающихся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3.1.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403402" w:rsidRPr="00A0346E" w:rsidRDefault="00403402" w:rsidP="00403402">
      <w:pPr>
        <w:numPr>
          <w:ilvl w:val="0"/>
          <w:numId w:val="6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предметные результаты обучения;</w:t>
      </w:r>
    </w:p>
    <w:p w:rsidR="00403402" w:rsidRPr="00A0346E" w:rsidRDefault="00403402" w:rsidP="00403402">
      <w:pPr>
        <w:numPr>
          <w:ilvl w:val="0"/>
          <w:numId w:val="6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метапредметные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результаты обучения;</w:t>
      </w:r>
    </w:p>
    <w:p w:rsidR="00403402" w:rsidRPr="00A0346E" w:rsidRDefault="00403402" w:rsidP="00403402">
      <w:pPr>
        <w:numPr>
          <w:ilvl w:val="0"/>
          <w:numId w:val="6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личностные результаты;</w:t>
      </w:r>
    </w:p>
    <w:p w:rsidR="00403402" w:rsidRPr="00A0346E" w:rsidRDefault="00403402" w:rsidP="00403402">
      <w:pPr>
        <w:numPr>
          <w:ilvl w:val="0"/>
          <w:numId w:val="6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достижения учащихся на конкурсах, соревнованиях, олимпиадах различного уровня;</w:t>
      </w:r>
    </w:p>
    <w:p w:rsidR="00403402" w:rsidRPr="00A0346E" w:rsidRDefault="00403402" w:rsidP="00403402">
      <w:pPr>
        <w:numPr>
          <w:ilvl w:val="0"/>
          <w:numId w:val="6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удовлетворенность родителей качеством образовательных результатов.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3.1.1.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403402" w:rsidRPr="00A0346E" w:rsidRDefault="00403402" w:rsidP="00403402">
      <w:pPr>
        <w:numPr>
          <w:ilvl w:val="0"/>
          <w:numId w:val="7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промежуточная аттестация;</w:t>
      </w:r>
    </w:p>
    <w:p w:rsidR="00403402" w:rsidRPr="00A0346E" w:rsidRDefault="00403402" w:rsidP="00403402">
      <w:pPr>
        <w:numPr>
          <w:ilvl w:val="0"/>
          <w:numId w:val="7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накопительная оценка индивидуальных образовательных достижений учащихся;</w:t>
      </w:r>
    </w:p>
    <w:p w:rsidR="00403402" w:rsidRPr="00A0346E" w:rsidRDefault="00403402" w:rsidP="00403402">
      <w:pPr>
        <w:numPr>
          <w:ilvl w:val="0"/>
          <w:numId w:val="7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анализ результатов внешних независимых диагностик, всероссийских проверочных работ;</w:t>
      </w:r>
    </w:p>
    <w:p w:rsidR="00403402" w:rsidRPr="00A0346E" w:rsidRDefault="00403402" w:rsidP="00403402">
      <w:pPr>
        <w:numPr>
          <w:ilvl w:val="0"/>
          <w:numId w:val="7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итоговая оценка по предметам, не выносимым на ГИА;</w:t>
      </w:r>
    </w:p>
    <w:p w:rsidR="00403402" w:rsidRPr="00A0346E" w:rsidRDefault="00403402" w:rsidP="00403402">
      <w:pPr>
        <w:numPr>
          <w:ilvl w:val="0"/>
          <w:numId w:val="7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анализ результатов ГИА.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Сводная информация по итогам оценки предметных результатов проводится по</w:t>
      </w:r>
      <w:r w:rsidR="00EB55D6" w:rsidRPr="00A034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346E">
        <w:rPr>
          <w:rFonts w:ascii="Times New Roman" w:eastAsia="Times New Roman" w:hAnsi="Times New Roman" w:cs="Times New Roman"/>
          <w:lang w:eastAsia="ru-RU"/>
        </w:rPr>
        <w:t>параметрам согласно </w:t>
      </w:r>
      <w:hyperlink r:id="rId18" w:anchor="/document/118/30289/pril1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приложению 1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3.1.2. Оценка достижения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результатов освоения ООП (по уровням общего образования) проводится по параметрам согласно </w:t>
      </w:r>
      <w:hyperlink r:id="rId19" w:anchor="/document/118/30289/pril2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приложению 2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 Обобщенные параметры оценки, внесенные в </w:t>
      </w:r>
      <w:hyperlink r:id="rId20" w:anchor="/document/118/30289/pril2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приложение 2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, подлежат детализации по критериям в соответствии с требованиями ФГОС. Детализацию делает лицо, ежегодно назначаемое руководителем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3.1.3.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 </w:t>
      </w:r>
      <w:hyperlink r:id="rId21" w:anchor="/document/118/30289/pril3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приложению 3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3.1.4. Достижения учащихся на конкурсах, соревнованиях, олимпиадах различного уровня оцениваются по критериям и показателям, приведенным в </w:t>
      </w:r>
      <w:hyperlink r:id="rId22" w:anchor="/document/118/30289/pril4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приложении 4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3.1.5.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3.1.6. Все образовательные достижения обучающегося подлежат учету. Результаты индивидуального учета фиксируются:</w:t>
      </w:r>
    </w:p>
    <w:p w:rsidR="00403402" w:rsidRPr="00A0346E" w:rsidRDefault="00403402" w:rsidP="00403402">
      <w:pPr>
        <w:numPr>
          <w:ilvl w:val="0"/>
          <w:numId w:val="8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lastRenderedPageBreak/>
        <w:t>в сводной ведомости успеваемости;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4. Оценка образовательной деятельности</w:t>
      </w:r>
    </w:p>
    <w:p w:rsidR="00403402" w:rsidRPr="00A0346E" w:rsidRDefault="00403402" w:rsidP="00EB55D6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4.1. Оценке подлежат ООП соответствующего уровня общего образования, разработанные согласно требованиям образовательных стандартов (ФГОС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</w:t>
      </w:r>
      <w:r w:rsidR="00EB55D6"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/document/118/30289/pril5/" w:history="1">
        <w:r w:rsidRPr="00A034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5</w:t>
        </w:r>
      </w:hyperlink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4.1.1. Результаты оценки ООП (по уровням общего образования) прикладываются к протоколу утверждения программы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педагогическим советом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403402" w:rsidRPr="00A0346E" w:rsidRDefault="00403402" w:rsidP="00EB55D6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4.1.3. Информация по пунктам 1.1–1.4 </w:t>
      </w:r>
      <w:hyperlink r:id="rId24" w:anchor="/document/118/30289/pril5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приложения 5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 включается в отчет</w:t>
      </w:r>
      <w:r w:rsidR="00EB55D6" w:rsidRPr="00A0346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403402" w:rsidRPr="00A0346E" w:rsidRDefault="00403402" w:rsidP="00403402">
      <w:pPr>
        <w:numPr>
          <w:ilvl w:val="0"/>
          <w:numId w:val="9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соответствие тематики программы запросу потребителей;</w:t>
      </w:r>
    </w:p>
    <w:p w:rsidR="00403402" w:rsidRPr="00A0346E" w:rsidRDefault="00403402" w:rsidP="00403402">
      <w:pPr>
        <w:numPr>
          <w:ilvl w:val="0"/>
          <w:numId w:val="9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наличие документов, подтверждающих этот запрос;</w:t>
      </w:r>
    </w:p>
    <w:p w:rsidR="00403402" w:rsidRPr="00A0346E" w:rsidRDefault="00403402" w:rsidP="00403402">
      <w:pPr>
        <w:numPr>
          <w:ilvl w:val="0"/>
          <w:numId w:val="9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соответствие содержания программы заявленному направлению дополнительного образования;</w:t>
      </w:r>
    </w:p>
    <w:p w:rsidR="00403402" w:rsidRPr="00A0346E" w:rsidRDefault="00403402" w:rsidP="00403402">
      <w:pPr>
        <w:numPr>
          <w:ilvl w:val="0"/>
          <w:numId w:val="9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соответствие структуры и содержания программы региональным требованиям (при их наличии);</w:t>
      </w:r>
    </w:p>
    <w:p w:rsidR="00403402" w:rsidRPr="00A0346E" w:rsidRDefault="00403402" w:rsidP="00403402">
      <w:pPr>
        <w:numPr>
          <w:ilvl w:val="0"/>
          <w:numId w:val="9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наличие в программе описанных форм и методов оценки планируемых результатов освоения программы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4.2.1. Оценка реализации дополнительного образования проводится по схеме анализа занятия (</w:t>
      </w:r>
      <w:hyperlink r:id="rId25" w:anchor="/document/118/30289/pril7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приложение 7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).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5. Оценка условий реализации образовательных программ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5.2. Оценка условий реализации образовательных программ предусматривает проведение контроля состояния условий, на основе критериев, указанных в </w:t>
      </w:r>
      <w:hyperlink r:id="rId26" w:anchor="/document/118/30289/pril6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приложении 6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5.3.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самообследованию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5.4. Оценка условий реализации образовательных программ проводится:</w:t>
      </w:r>
    </w:p>
    <w:p w:rsidR="00403402" w:rsidRPr="00A0346E" w:rsidRDefault="00403402" w:rsidP="00403402">
      <w:pPr>
        <w:numPr>
          <w:ilvl w:val="0"/>
          <w:numId w:val="10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на этапе разработки ООП того или иного уровня (стартовая оценка);</w:t>
      </w:r>
    </w:p>
    <w:p w:rsidR="00403402" w:rsidRPr="00A0346E" w:rsidRDefault="00403402" w:rsidP="00403402">
      <w:pPr>
        <w:numPr>
          <w:ilvl w:val="0"/>
          <w:numId w:val="10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ежегодно в ходе подготовки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5.5.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 оценка условий дополняется «дорожной картой» их развития за период реализации ООП того или иного уровня общего образования.</w:t>
      </w:r>
    </w:p>
    <w:p w:rsidR="00403402" w:rsidRPr="00A0346E" w:rsidRDefault="00403402" w:rsidP="008F52D8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5.6. Показатели стартовой оценки и показатели «дорожной карты» вносятся в организационный раздел ООП каждого уровня общего образования после их согласования с</w:t>
      </w:r>
      <w:r w:rsidR="008F52D8" w:rsidRPr="00A034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педагогическим советом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5.7. Ежегодно в ходе подготовки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проводится контроль состояния условий. Предметом контроля выступают:</w:t>
      </w:r>
    </w:p>
    <w:p w:rsidR="00403402" w:rsidRPr="00A0346E" w:rsidRDefault="00403402" w:rsidP="00403402">
      <w:pPr>
        <w:numPr>
          <w:ilvl w:val="0"/>
          <w:numId w:val="11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выполнение показателей «дорожной карты» по каждому уровню ООП;</w:t>
      </w:r>
    </w:p>
    <w:p w:rsidR="00403402" w:rsidRPr="00A0346E" w:rsidRDefault="00403402" w:rsidP="00403402">
      <w:pPr>
        <w:numPr>
          <w:ilvl w:val="0"/>
          <w:numId w:val="11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совокупное состояние условий образовательной деятельности в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Школе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lastRenderedPageBreak/>
        <w:t xml:space="preserve"> 5.8. Результаты ежегодной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оценки совокупного состояния условий образовательной деятельности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 xml:space="preserve"> включаются в отчет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6. Мониторинг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6.1. В рамках ВСОКО проводятся мониторинги:</w:t>
      </w:r>
    </w:p>
    <w:p w:rsidR="00403402" w:rsidRPr="00A0346E" w:rsidRDefault="00403402" w:rsidP="00403402">
      <w:pPr>
        <w:numPr>
          <w:ilvl w:val="0"/>
          <w:numId w:val="1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личностного развития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>;</w:t>
      </w:r>
    </w:p>
    <w:p w:rsidR="00403402" w:rsidRPr="00A0346E" w:rsidRDefault="00403402" w:rsidP="00403402">
      <w:pPr>
        <w:numPr>
          <w:ilvl w:val="0"/>
          <w:numId w:val="1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достижения </w:t>
      </w:r>
      <w:proofErr w:type="gramStart"/>
      <w:r w:rsidRPr="00A0346E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A0346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образовательных результатов;</w:t>
      </w:r>
    </w:p>
    <w:p w:rsidR="00403402" w:rsidRPr="00A0346E" w:rsidRDefault="00403402" w:rsidP="00403402">
      <w:pPr>
        <w:numPr>
          <w:ilvl w:val="0"/>
          <w:numId w:val="1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выполнения «дорожной карты» развития условий реализации образовательных программ;</w:t>
      </w:r>
    </w:p>
    <w:p w:rsidR="00403402" w:rsidRPr="00A0346E" w:rsidRDefault="00403402" w:rsidP="00403402">
      <w:pPr>
        <w:numPr>
          <w:ilvl w:val="0"/>
          <w:numId w:val="12"/>
        </w:numPr>
        <w:spacing w:after="0" w:line="240" w:lineRule="auto"/>
        <w:ind w:left="285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показателей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6.2. Вышеперечисленные мониторинги проводятся на основе параметров, внесенных в </w:t>
      </w:r>
      <w:hyperlink r:id="rId27" w:anchor="/document/118/30289/pril2/" w:history="1">
        <w:r w:rsidRPr="00A0346E">
          <w:rPr>
            <w:rFonts w:ascii="Times New Roman" w:eastAsia="Times New Roman" w:hAnsi="Times New Roman" w:cs="Times New Roman"/>
            <w:lang w:eastAsia="ru-RU"/>
          </w:rPr>
          <w:t>приложения 2–6</w:t>
        </w:r>
      </w:hyperlink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 xml:space="preserve"> 6.3. Мониторинг показателей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A0346E">
        <w:rPr>
          <w:rFonts w:ascii="Times New Roman" w:eastAsia="Times New Roman" w:hAnsi="Times New Roman" w:cs="Times New Roman"/>
          <w:lang w:eastAsia="ru-RU"/>
        </w:rPr>
        <w:t>самообследовании</w:t>
      </w:r>
      <w:proofErr w:type="spellEnd"/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lang w:eastAsia="ru-RU"/>
        </w:rPr>
        <w:t>7. Документы ВСОКО</w:t>
      </w:r>
    </w:p>
    <w:p w:rsidR="00403402" w:rsidRPr="00A0346E" w:rsidRDefault="00403402" w:rsidP="008F52D8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="008F52D8" w:rsidRPr="00A034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ВСОКО и сводные аналитические справки по итогам мониторингов.</w:t>
      </w:r>
    </w:p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 7.2. Состав конкретных документов ВСОКО ежегодно обновляется и утверждается руководителем </w:t>
      </w:r>
      <w:r w:rsidRPr="00A0346E">
        <w:rPr>
          <w:rFonts w:ascii="Times New Roman" w:eastAsia="Times New Roman" w:hAnsi="Times New Roman" w:cs="Times New Roman"/>
          <w:i/>
          <w:iCs/>
          <w:lang w:eastAsia="ru-RU"/>
        </w:rPr>
        <w:t>Школы</w:t>
      </w:r>
      <w:r w:rsidRPr="00A0346E">
        <w:rPr>
          <w:rFonts w:ascii="Times New Roman" w:eastAsia="Times New Roman" w:hAnsi="Times New Roman" w:cs="Times New Roman"/>
          <w:lang w:eastAsia="ru-RU"/>
        </w:rPr>
        <w:t>.</w:t>
      </w:r>
    </w:p>
    <w:p w:rsidR="00403402" w:rsidRDefault="00403402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  <w:r w:rsidRPr="00A0346E">
        <w:rPr>
          <w:rFonts w:ascii="Arial" w:eastAsia="Times New Roman" w:hAnsi="Arial" w:cs="Arial"/>
          <w:lang w:eastAsia="ru-RU"/>
        </w:rPr>
        <w:t> </w:t>
      </w: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AE1CDB" w:rsidRPr="00A0346E" w:rsidRDefault="00AE1CDB" w:rsidP="00403402">
      <w:pPr>
        <w:spacing w:after="158" w:line="240" w:lineRule="auto"/>
        <w:rPr>
          <w:rFonts w:ascii="Arial" w:eastAsia="Times New Roman" w:hAnsi="Arial" w:cs="Arial"/>
          <w:lang w:eastAsia="ru-RU"/>
        </w:rPr>
      </w:pP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346E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0744A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Показатели оценки предметных образовательных результатов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"/>
        <w:gridCol w:w="6893"/>
        <w:gridCol w:w="2069"/>
      </w:tblGrid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Единица измерения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русскому языку,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общей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математике,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общей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баллов ЕГЭ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баллов ЕГЭ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</w:tr>
      <w:tr w:rsidR="00403402" w:rsidRPr="00A0346E" w:rsidTr="00403402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2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Показатели оценки </w:t>
      </w:r>
      <w:proofErr w:type="spellStart"/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метапредметных</w:t>
      </w:r>
      <w:proofErr w:type="spellEnd"/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образовательных результатов</w:t>
      </w: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9"/>
        <w:gridCol w:w="2021"/>
        <w:gridCol w:w="2008"/>
        <w:gridCol w:w="2008"/>
        <w:gridCol w:w="1477"/>
      </w:tblGrid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Группа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метапредметны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х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образовательны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 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Показатели оценки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метапредметных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Форма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метод оценки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Уровень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начального 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Уровень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основного 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Уровень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среднего 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Метапредметные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 понятия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 термины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Число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Признак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Реальный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Виртуальный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Практический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Теоретический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Процесс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Явление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Причина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Следствие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Закономерность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Тенденция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Объект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Субъект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Синтез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Гипотетический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Вероятностный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Личность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Духовное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(волевое)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Душевное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(психическое)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Сознание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Самосознание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Детерминация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Интеграция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Дифференциация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Экстраполяция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Синергия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письменный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Личностные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морально-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этическая ориентация в вопросах: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поведения;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взаимодействия с окружающими;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здорового образа жизни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морально-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этическая ориентация в вопросах: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индивидуального стиля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познавательной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деятельности;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эффективной коммуникации;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ответственности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собственные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поступки,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нравственного долга;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гражданской активности;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отношения к труду и выбору профессии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Смыслообразование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морально-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этическая ориентация в вопросах: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выбора жизненной стратегии,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построения карьеры;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средств и методов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самоактуализации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условиях информационного общества;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морального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выбора;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взаимоотношения полов, создания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семьи;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готовности к активной гражданской практике;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российской идентичности;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отношения к религии как форме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мировоззрения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Наблюдение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диагностика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рамках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мониторинга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личностного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развития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Регулятивные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УУД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Встроенное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педагогическо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 наблюдение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способов решения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проблем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творческого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поискового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характера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планировать пути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достижения целей;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осознанно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выбирать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наиболее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эффективные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способы решения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учебных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познавательных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Способность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готовность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самостоятельному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поиску методов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решения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практических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задач,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применению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различных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методов познания,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в том числе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решения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творческих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поисковых задач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Умение соотносить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свои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действия с планируемыми 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результатами;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корректировать планы в связи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изменяющейся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ситуацией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самостоятельно определять цели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деятельности и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составлять планы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деятельности; выбирать успешные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стратегии 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различных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ситуациях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Познавательные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знаково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символических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средств, схем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решения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практических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задач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создавать, применять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преобразовывать знаки и символы,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модели и схемы для решения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познавательных задач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контрольная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работа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основе текста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речевых средств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ИКТ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речевые средства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языковыми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средствами;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умение ясно,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логично и точно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излагать свою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точку зрения,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адекватные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языковые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информацией: использование различных способов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Готовность и способность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самостоятельной информационно-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познавательной деятельности,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владение навыками получения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необходимой информации из словарей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разных типов, умение ориентироваться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различных источниках информации,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критически оценивать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интерпретировать информацию,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получаемую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 различных источников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ИКТ-технологий</w:t>
            </w:r>
            <w:proofErr w:type="spellEnd"/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учебной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развитие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компетентности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области ИКТ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 ИКТ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решении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когнитивных,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коммуникативных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организационных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задач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соблюдением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требований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эргономики,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техники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безопасности,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гигиены,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ресурсосбережени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я,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правовых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этических норм,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норм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информационной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Оценка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результатов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проекта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информатике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технологии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контрольная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работа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основе текста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определять понятия, создавать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обобщения, классифицировать,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 выбирать основания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критерии для классификации,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устанавливать причинно-следственные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связи, строить логическое рассуждение,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умозаключение и делать выводы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выбирать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наиболее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эффективные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способы решения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учебных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познавательных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навыками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познавательной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рефлексии как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осознания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совершаемых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действий, границ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своего знания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незнания,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познавательных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задач и средств 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достижения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Коммуникативные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речевые средства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в соответствии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целями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коммуникации: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участие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диалоге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первичный 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презентаций;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создание текстов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художественного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стиля;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использование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речи не менее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трех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изобразительно-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выразительных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речевые средства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в соответствии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целями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коммуникации: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участие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дискуссии;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развитие опыта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презентаций;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создание текстов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художественного,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публицистического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научно-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популярного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стилей;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использование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речи не менее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семи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изобразительно-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выразительных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речевые средства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в соответствии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целями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коммуникации: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участие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дебатах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устойчивые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навыки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презентаций;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владение всеми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функциональными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стилями;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владение всеми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основными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изобразительно-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выразительными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средствами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диагностическ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контроль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русскому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языку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Взаимодействие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партнером,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адекватная оценка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собственного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поведения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организовывать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сотрудничество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сверстниками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продуктивно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общаться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взаимодействоват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процессе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совместной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деятельности,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учитывать позиции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участников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 ходом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обучающегося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группе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Готовность и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Готовность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способность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учитывать мнения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других в процессе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групповой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Готовность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разрешать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конфликты,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стремление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учитывать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координировать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различные мнения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позиции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403402" w:rsidRPr="00A0346E" w:rsidTr="00403402"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0744A7" w:rsidRDefault="000744A7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3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Мониторинг личностного развития </w:t>
      </w:r>
      <w:proofErr w:type="gramStart"/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обучающихся</w:t>
      </w:r>
      <w:proofErr w:type="gram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1575"/>
        <w:gridCol w:w="1814"/>
        <w:gridCol w:w="1544"/>
        <w:gridCol w:w="1183"/>
        <w:gridCol w:w="1409"/>
        <w:gridCol w:w="1624"/>
      </w:tblGrid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Диагностируем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 xml:space="preserve"> личностное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сформиров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анности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Предмет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мониторинга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 показателю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Оценочная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Периодичность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процедур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мониторинга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личностных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способность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смыслообра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зованию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морально-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демонстрирую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щих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готовность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способность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смыслообразов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анию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морально-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Встроенное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течение года,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рамках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часов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активной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гражданской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позиции;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российская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идентичность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ценностной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ориентации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гражданског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выбора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владение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общественно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политическо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терминологи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демонстрирую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щих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наличие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ценностной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ориентации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гражданского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выбора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владение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общественно-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политической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терминологией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Встроенное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психолог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совместно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(или классный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руководитель)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общественно-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политических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дисциплин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понятия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российской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идентичност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и. Принятие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исторически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практик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России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освоивших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понятие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российской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идентичности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демонстрирую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щих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принятие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исторических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практик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Встроенное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психолог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Социально-культурный опыт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портфолио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подтверждающ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социально-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Готовность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продолжению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образования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профильном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уровне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 выбору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профиля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учащимся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собственных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профессион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альных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склонностей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способносте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своевременно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ознакомленных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 заключением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педагога-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психолога 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профессионал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ьных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склонностях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способностях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Первый раз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предпрофильной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подготовки (по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окончании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учащимися 7–8-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 классов).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Второй раз –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окончании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уровня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основного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образования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углубленного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изучения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дисциплин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плана,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ющих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рекомендова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нному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профилю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имеющих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углубленного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изучения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дисциплин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плана,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соответствующ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рекомендованн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ому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профилю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имеющих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завершенные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презентованны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 проекты,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тематика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которых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рекомендованн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ому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профилю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способность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саморазвитию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основе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существующих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норм морали,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национальных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традиций,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традиций этноса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Освоение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учащимися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существующ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их норм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морали,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национальн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традиций,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традиций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этноса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демонстрирую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щих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освоение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содержания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понятий: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ценностная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ориентация,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нормы морали,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национальная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этническая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идентичность,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семья, брак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психолог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(или)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рамках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содержания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рабочих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программ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обществознан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ию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(или)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литературе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выполнения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учащимся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проектов,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тематика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которых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свидетельст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вует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патриотичес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ких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чувствах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его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 культуре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истории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своего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народа,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ценностям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семьи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брака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имеющих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завершенные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презентованны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 проекты,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тематика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которых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свидетельству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ет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патриотических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чувствах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учащегося, 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интересе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культуре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истории своего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культуры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здорового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образа жизни;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ценностное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отношение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труду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Демонстраци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я культуры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здорового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жизни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социальных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практиках</w:t>
            </w:r>
            <w:proofErr w:type="gramEnd"/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Стабильность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посещения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занятий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физической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культурой.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Сокращения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количества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пропусков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уроков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болезни.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элементарных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правил гигиены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Отзыв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года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ценностного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отношения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труду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я уважения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труду как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способу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самореализа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активности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участия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трудовых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практиках,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том числе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волонтера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Отзыв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руководитель,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</w:t>
            </w:r>
            <w:proofErr w:type="spellEnd"/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основ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экологической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учащихся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экологически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безопасному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поведению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быту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понятий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экологического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содержания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портфолио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подтверждающ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социально-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культурный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опыт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ский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экологии 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биологии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совместно 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классным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Ежегодно, 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конце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</w:t>
            </w:r>
          </w:p>
        </w:tc>
      </w:tr>
      <w:tr w:rsidR="00403402" w:rsidRPr="00A0346E" w:rsidTr="00403402"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4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Критерии и показатели мониторинга результатов муниципального и регионального этапов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олимпиады (конкурса)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5"/>
        <w:gridCol w:w="2796"/>
        <w:gridCol w:w="3096"/>
        <w:gridCol w:w="2956"/>
      </w:tblGrid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</w:t>
            </w:r>
            <w:proofErr w:type="spellEnd"/>
            <w:proofErr w:type="gram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/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Источники информации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Результативность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участников при переходе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муниципального на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региональный этап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участников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различных этапов, которые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показали минимум 25%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максимального балла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Муниципальный,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региональный рейтинг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результатам участия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олимпиаде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педагогов </w:t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Школы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предметных комиссиях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муниципального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регионального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этапов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учителей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участников жюри предметных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комиссий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Приказы о составе жюри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муниципального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регионального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этапов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Массовость участия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региональном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участников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регионального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этапа в процентах от 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числа обучающихся в этих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классах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состояние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дел, если </w:t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Школа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занимает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более высокое положение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относительно среднего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показателя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муниципалитете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регионе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Базы участников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регионального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Эффективность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регионального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 по каждому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предмету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учащихся 9–11-х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классов в списках участников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заключительного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состояние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дел, если </w:t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Школа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имеет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участников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заключительного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этапа 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Базы участников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заключительного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Результативность участия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заключительном этапе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победителей и призеров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заключительного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состояние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дел, если </w:t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Школа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имеет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призеров и победителей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заключительного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Отчеты жюри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заключительного этапа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цели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профильной ориентации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победителей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призеров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регионального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этапа олимпиады для 11-х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классов, сдавших ЕГЭ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предмету участия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региональном этапе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баллы, позволившие им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поступить в профильные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вузы, в процентах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общего числа.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победителей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призеров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заключительного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этапа олимпиады для 11-х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классов, поступивших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профильные вузы,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процентах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 их общего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числа.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оценка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профильного характера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олимпиады, если выпускники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выбирают профиль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образования в соответствии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 учебным предметом,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которому выиграли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олимпиаду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Статистические данные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вузам</w:t>
            </w:r>
          </w:p>
        </w:tc>
      </w:tr>
      <w:tr w:rsidR="00403402" w:rsidRPr="00A0346E" w:rsidTr="00403402"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5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Критерии оценки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  <w:gridCol w:w="187"/>
        <w:gridCol w:w="6313"/>
        <w:gridCol w:w="244"/>
        <w:gridCol w:w="2115"/>
      </w:tblGrid>
      <w:tr w:rsidR="00403402" w:rsidRPr="00A0346E" w:rsidTr="00403402">
        <w:tc>
          <w:tcPr>
            <w:tcW w:w="1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Критерии оценки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Единица измерения</w:t>
            </w:r>
            <w:hyperlink r:id="rId28" w:anchor="/document/118/30289/dfasnqp8xm/" w:history="1">
              <w:r w:rsidRPr="00A0346E">
                <w:rPr>
                  <w:rFonts w:ascii="Times New Roman" w:eastAsia="Times New Roman" w:hAnsi="Times New Roman" w:cs="Times New Roman"/>
                  <w:color w:val="0047B3"/>
                  <w:sz w:val="15"/>
                  <w:vertAlign w:val="superscript"/>
                  <w:lang w:eastAsia="ru-RU"/>
                </w:rPr>
                <w:t>*</w:t>
              </w:r>
            </w:hyperlink>
          </w:p>
        </w:tc>
      </w:tr>
      <w:tr w:rsidR="00403402" w:rsidRPr="00A0346E" w:rsidTr="0040340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1. Образовательная деятельность</w:t>
            </w:r>
          </w:p>
        </w:tc>
      </w:tr>
      <w:tr w:rsidR="00403402" w:rsidRPr="00A0346E" w:rsidTr="00403402">
        <w:tc>
          <w:tcPr>
            <w:tcW w:w="1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Общая численность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осваивающих основную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образовательную программу: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</w:tr>
      <w:tr w:rsidR="00403402" w:rsidRPr="00A0346E" w:rsidTr="00403402">
        <w:tc>
          <w:tcPr>
            <w:tcW w:w="10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Общая численность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осваивающих основную образовательную программу: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</w:tr>
      <w:tr w:rsidR="00403402" w:rsidRPr="00A0346E" w:rsidTr="00403402">
        <w:tc>
          <w:tcPr>
            <w:tcW w:w="10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Формы получения образования в ОО: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очная;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очно-заочная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заочная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10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ООП по уровням общего образования: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сетевая форма;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 применением дистанционных образовательных технологий;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10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 применением электронного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чел.</w:t>
            </w:r>
          </w:p>
        </w:tc>
      </w:tr>
      <w:tr w:rsidR="00403402" w:rsidRPr="00A0346E" w:rsidTr="0040340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структуры ООП требованиям 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материалов, подтверждающих реализацию в ООП части,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формируемой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участниками образовательных отношений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объема части ООП, формируемой участниками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образовательных отношений, требованиям 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Отражение в пояснительной записке к ООП специфики и традиций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образовательной организации, социального запроса потребителей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образовательных услуг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учебного плана ООП требованиям ФГОС по составу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предметных областей и наименованиям учебных предметов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учебного плана ООП требованиям ФГОС по объему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часов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Соответствие учебного плана ООП требованиям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СанПиН</w:t>
            </w:r>
            <w:proofErr w:type="spellEnd"/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рабочих программ учебных предметов, курсов, дисциплин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(модулей) по всем предметам учебного плана, их соответствие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требованиям 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рабочих программ курсов части учебного плана,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формируемой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участниками образовательных отношений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количества рабочих программ курсов части учебного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плана,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формируемой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участниками образовательных отношений, 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количеству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осваивающих ООП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 на одного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обучающегося</w:t>
            </w:r>
          </w:p>
        </w:tc>
      </w:tr>
      <w:tr w:rsidR="00403402" w:rsidRPr="00A0346E" w:rsidTr="00403402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обучающихся:</w:t>
            </w:r>
          </w:p>
        </w:tc>
      </w:tr>
      <w:tr w:rsidR="00403402" w:rsidRPr="00A0346E" w:rsidTr="00403402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по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очно-заочной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заочной форме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8–9-х классов, реализующих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проекты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рамках профориентации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плана внеурочной деятельности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Соответствие плана внеурочной деятельности требованиям ФГОС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составу и наименованию направлений внеурочной деятельности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Соответствие плана внеурочной деятельности требованиям ФГОС по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объему часов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2.15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мероприятий плана внеурочной деятельности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планируемым результатам ООП, в том числе Программе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формирования и развития УУД и Программе воспитания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2.18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Отношение количества рабочих программ курсов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внеурочной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деятельности к требованиям ФГОС к количеству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осваивающих ООП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ед. на одного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обучающегося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2.19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Программы формирования и развития УУД требованиям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Программы воспитания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/не имеется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Программы воспитания требованиям ФГОС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</w:tr>
      <w:tr w:rsidR="00403402" w:rsidRPr="00A0346E" w:rsidTr="00403402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внеурочных мероприятий Программы воспитания в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общемобъеме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программы в часах</w:t>
            </w:r>
          </w:p>
        </w:tc>
        <w:tc>
          <w:tcPr>
            <w:tcW w:w="2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</w:tr>
      <w:tr w:rsidR="00403402" w:rsidRPr="00A0346E" w:rsidTr="00403402">
        <w:tc>
          <w:tcPr>
            <w:tcW w:w="1472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5682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01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* В ходе внутренней оценки вы можете выбрать один из вариантов маркировки. </w:t>
      </w: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6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Критерии оценки условий реализации образовательных программ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"/>
        <w:gridCol w:w="2258"/>
        <w:gridCol w:w="1519"/>
        <w:gridCol w:w="1459"/>
        <w:gridCol w:w="1532"/>
        <w:gridCol w:w="1197"/>
      </w:tblGrid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Группа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условий</w:t>
            </w:r>
          </w:p>
        </w:tc>
        <w:tc>
          <w:tcPr>
            <w:tcW w:w="64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Единица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Контроль состояния условий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Фактический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 старте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Планируемый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(«дорожная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карта»)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Факт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выполнен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ия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«дорожной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карты»</w:t>
            </w:r>
          </w:p>
        </w:tc>
      </w:tr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Кадровые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условия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педагогических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работников,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имеющих высшее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направленности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(профиля),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общей 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педагогических работников, в том числе: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первая;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высшая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 (12%):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 (6%)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 (6%)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6 (15%):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 (7,5%)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 (7,5%)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до 5 лет;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свыше 30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 (28%)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 (28%)</w:t>
            </w:r>
          </w:p>
          <w:p w:rsidR="00403402" w:rsidRPr="00A0346E" w:rsidRDefault="00403402" w:rsidP="00403402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тренинги, обучающие семинары, стажировки;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педагогических работников, реализовавших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 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удель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вес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работников,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являющихся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победителями 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призерами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конкурса «Учитель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удель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вес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численности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педагогических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работников,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являющихся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победителями 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призерами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региональных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конкурсов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профессиональног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мастерства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Численность/удельный вес численности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Психолого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педагогически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е условия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педагогов-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психологов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штатном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расписании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педагогов-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психологов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совместительству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тьютора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общем количестве педагогических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мероприятий, курируемых педагогом-психологом в Программе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формирования и развития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оборудованных образовательных простран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дл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имеется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Материально-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технические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условия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компьютеров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расчете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одного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Оснащенность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учебных кабинетов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(в соответствии с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ФГОС/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ми 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региональными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требованиями)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читального зала библиотеки, в том числе: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с обеспечением возможности работы на стационарных компьютерах или использования переносных компьютеров;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– с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медиатекой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оснащенного средствами сканирования и распознавания текстов;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 / 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Общая площадь помещений, в которых осуществляется образовательная деятельность, в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1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Учебно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методическое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информацион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ное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обеспечение 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экземпляров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учебной и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методической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литературы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общем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количестве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единиц хранения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библиотечного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фонда,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состоящих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 учете, в расчете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 одного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экземпляров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справочной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литературы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общем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количестве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единиц хранения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библиотечного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фонда,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состоящих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 учете, в расчете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 одного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Количество экземпляров научно-популярной литературы в общем количестве единиц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т/не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Соответств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Соответств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/Н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Соответствие содержания сайта требованиям статьи 29 Федерального закона № 273-ФЗ «Об образовании в </w:t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Российской Федерации»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Соответствует/</w:t>
            </w:r>
          </w:p>
          <w:p w:rsidR="00403402" w:rsidRPr="00A0346E" w:rsidRDefault="00403402" w:rsidP="00403402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соответствует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Соответств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Соответств</w:t>
            </w:r>
            <w:proofErr w:type="spell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Выполнено</w:t>
            </w:r>
          </w:p>
        </w:tc>
      </w:tr>
      <w:tr w:rsidR="00403402" w:rsidRPr="00A0346E" w:rsidTr="00403402">
        <w:tc>
          <w:tcPr>
            <w:tcW w:w="1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6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Приложение 7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403402" w:rsidRPr="00A0346E" w:rsidRDefault="00403402" w:rsidP="004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0346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34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074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Анализ занятия дополнительного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9"/>
        <w:gridCol w:w="5214"/>
      </w:tblGrid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 И. О. педагога дополнительного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Кузина Надежда Николаевна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Кружок «Творим сами»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7–12 лет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15.05.2018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«Основы лепки из полимерной глины»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Лепка цветов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gram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Полимерная глина, набор для лепки, защитные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подложки, очищающие салфетки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посещения и контроля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Мероприятие в рамках ВСОКО</w:t>
            </w:r>
          </w:p>
        </w:tc>
      </w:tr>
      <w:tr w:rsidR="00403402" w:rsidRPr="00A0346E" w:rsidTr="00403402">
        <w:tc>
          <w:tcPr>
            <w:tcW w:w="562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6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Схема анализа занятия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5"/>
        <w:gridCol w:w="4174"/>
        <w:gridCol w:w="1611"/>
        <w:gridCol w:w="813"/>
      </w:tblGrid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Действия педагога дополнительного</w:t>
            </w:r>
          </w:p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Параметры</w:t>
            </w:r>
          </w:p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Балл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оборудования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подготовил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необходимое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оборудование или раздаточные материалы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потратил время на занятии, чтобы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подготовить необходимое оборудование,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раздаточный материал или ничего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подготовил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Мотивация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задал направление работы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обучающихся, настроил их на 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активную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деятельность. Рассказал, каких полезных для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сформулировали тему занятия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сформулировал на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понятном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для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учащихся языке три группы целей: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образовательные, развивающие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 воспитательные. Педагог в целях учел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индивидуальные образовательные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сформулировал одну группу целей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(например, только образовательные).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Индивидуальные возможности не учел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Актуализация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имеющихся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 обучающихся знаний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провел актуализацию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школьников знаний, умений, способов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действий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промежуточных целей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 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сформулировал цели и подвел итоги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 сформулировал цели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результаты промежуточных этапов,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подвел итоги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проконтролировал и поощрил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активность учеников. Ученики активны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проконтролировал активность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учеников один или два раза. Ученики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малоактивны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Активность не проконтролировал. Ученики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пассивны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Организация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полностью использовал возможность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самостоятельной работы: вовремя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организовал,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смотивировал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учеников,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рассказал критерии оценки или самооценки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самостоятельной работы, прокомментировал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частично использовал возможности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самостоятельной работы: ее на занятии было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недостаточно, не прокомментировал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критерии до того, как оценил результаты.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Самостоятельную работу не организовал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 учеников,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корректно объяснил, как исправить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недочеты. Мотивировал учеников провести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самоанализ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некорректно прокомментировал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недочеты, раскритиковал не выполнение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задания, а личностные качества ученика,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работы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 занятии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оценил работу учеников объективно,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аргументировал по критериям. Критерии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ученики знали заранее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Оценил объективно, но не аргументировал.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Критерии оценки ученикам неизвестны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Актуализация внимания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проконтролировал уровень внимания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учеников на разных этапах занятия,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 проконтролировал уровень внимания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Использовал приемы, которые не повышали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умений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 способов действий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выбрал задания, которые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способствовали усвоению/повторению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главного в теме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выбрал задания, которые частично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 совсем не способствовали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усвоению/повторению главного в теме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Индивидуализация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Практические задания соответствовали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индивидуальному уровню освоения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программы учащимися, педагог использовал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разноуровневые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Практические задания не соответствовали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индивидуальному уровню освоения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программы учащимися, педагог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использовал </w:t>
            </w:r>
            <w:proofErr w:type="spell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разноуровневые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разъяснил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как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не разъяснил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как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выполнить и 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времени, которое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обучающиеся тратят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 задание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выбрал задания для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 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которых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учел примерные затраты времени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 его выполнение. Затраты времени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соответствовали возможностям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выбрал задания для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 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которых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не учел примерные затраты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времени на его выполнение. Затраты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времени не соответствовали возможностям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Последовательность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этапов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логично изложил материал. Этапы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допустил логические ошибки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 изложении материала. Этапы занятия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непоследовательны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времени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 занятии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рационально использовал время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занятия, не отвлекался на посторонние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разговоры с 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контролировал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каждый этап и время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нерационально использовал время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мотивировал учеников подвести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итоги занятия. Учащиеся подвели итоги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 в соответствии с целями и задачами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занятия, рассказали, каких образовательных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подвел итог занятия. Цели, задачи,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планируемые результаты обучения с итогом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работы не сопоставил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использовал на занятии приемы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рефлексии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Воспитание интереса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воспитывал интерес учащихся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 занятиям: предлагал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нестандартные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задания, мотивировал, работал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индивидуально с учениками и 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универсальных учебных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действий (УУД)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формировал или развивал УУД: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регулятивные, познавательные,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коммуникативные, личностные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 формировал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Взаимоотношения педагога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создал на занятии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благоприятную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обстановку, школьникам эмоционально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комфортно, отношения уважительные,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открытые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Эмоциональный климат неблагоприятный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(педагог авторитарен, излишне критикует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учеников или не поддерживает дисциплину,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попустительствует учащимся и т. д.)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Целесообразность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использования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использовал ТСО,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которые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повышают качество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неоправданно использовал ТСО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(больше развлекали, чем обучали или были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санитарно-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гигиенических требований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 занятии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 соблюдал требования к освещению, температурному и воздушному режиму, к технике безопасности, провел инструктаж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технике безопасности и пр.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физкультминутки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занятиях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провел физкультминутку,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3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признаков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переутомления у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спланировал занятие и выбрал задания, которые не повысили утомляемость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5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выбрал слишком сложные задания,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 провел физкультминутку и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Учет ранее 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высказанных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замечаний и рекомендаций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устранил недочеты, которые были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на предыдущих занятиях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4</w:t>
            </w:r>
          </w:p>
        </w:tc>
      </w:tr>
      <w:tr w:rsidR="00403402" w:rsidRPr="00A0346E" w:rsidTr="004034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03402" w:rsidRPr="00A0346E" w:rsidRDefault="00403402" w:rsidP="0040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не обратил внимания на замечания и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пожелания эксперта, который оценивал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предыдущее занятие. Ошибки повторил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–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126</w:t>
            </w:r>
          </w:p>
        </w:tc>
      </w:tr>
      <w:tr w:rsidR="00403402" w:rsidRPr="00A0346E" w:rsidTr="0040340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Вывод: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(если педагог набрал 30 и</w:t>
            </w:r>
            <w:proofErr w:type="gramEnd"/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менее баллов, то не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Уровень подготовки педагога и качество проведения занятия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высокое</w:t>
            </w:r>
          </w:p>
        </w:tc>
      </w:tr>
      <w:tr w:rsidR="00403402" w:rsidRPr="00A0346E" w:rsidTr="00403402">
        <w:tc>
          <w:tcPr>
            <w:tcW w:w="380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608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4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403402" w:rsidRPr="00A0346E" w:rsidRDefault="00403402" w:rsidP="00403402">
      <w:pPr>
        <w:spacing w:after="158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A0346E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5"/>
        <w:gridCol w:w="1928"/>
        <w:gridCol w:w="493"/>
        <w:gridCol w:w="3987"/>
      </w:tblGrid>
      <w:tr w:rsidR="00403402" w:rsidRPr="00A0346E" w:rsidTr="00403402"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Занятие посетил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заместитель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shd w:val="clear" w:color="auto" w:fill="FFFFCC"/>
                <w:lang w:eastAsia="ru-RU"/>
              </w:rPr>
              <w:br/>
            </w: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руководителя по УВР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Кукарекин</w:t>
            </w:r>
            <w:proofErr w:type="spellEnd"/>
          </w:p>
        </w:tc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Кукарекин</w:t>
            </w:r>
            <w:proofErr w:type="spellEnd"/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 xml:space="preserve"> Александр Васильевич</w:t>
            </w:r>
          </w:p>
        </w:tc>
      </w:tr>
      <w:tr w:rsidR="00403402" w:rsidRPr="00A0346E" w:rsidTr="00403402"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(Ф. И. О.)</w:t>
            </w:r>
          </w:p>
        </w:tc>
      </w:tr>
      <w:tr w:rsidR="00403402" w:rsidRPr="00A0346E" w:rsidTr="00403402"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результатами контроля</w:t>
            </w:r>
          </w:p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ознакомле</w:t>
            </w:r>
            <w:proofErr w:type="gramStart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н(</w:t>
            </w:r>
            <w:proofErr w:type="gramEnd"/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Кузина</w:t>
            </w:r>
          </w:p>
        </w:tc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i/>
                <w:iCs/>
                <w:sz w:val="21"/>
                <w:lang w:eastAsia="ru-RU"/>
              </w:rPr>
              <w:t>Кузина Надежда Николаевна</w:t>
            </w:r>
          </w:p>
        </w:tc>
      </w:tr>
      <w:tr w:rsidR="00403402" w:rsidRPr="00A0346E" w:rsidTr="00403402"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403402" w:rsidRPr="00A0346E" w:rsidRDefault="00403402" w:rsidP="00403402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(Ф. И. О.)</w:t>
            </w:r>
          </w:p>
        </w:tc>
      </w:tr>
      <w:tr w:rsidR="00403402" w:rsidRPr="00A0346E" w:rsidTr="00403402">
        <w:tc>
          <w:tcPr>
            <w:tcW w:w="410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2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4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403402" w:rsidRPr="00A0346E" w:rsidRDefault="00403402" w:rsidP="0040340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03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55785A" w:rsidRPr="00A0346E" w:rsidRDefault="0055785A">
      <w:pPr>
        <w:rPr>
          <w:rFonts w:ascii="Times New Roman" w:hAnsi="Times New Roman" w:cs="Times New Roman"/>
        </w:rPr>
      </w:pPr>
    </w:p>
    <w:sectPr w:rsidR="0055785A" w:rsidRPr="00A0346E" w:rsidSect="0055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C64"/>
    <w:multiLevelType w:val="multilevel"/>
    <w:tmpl w:val="064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46C71"/>
    <w:multiLevelType w:val="multilevel"/>
    <w:tmpl w:val="F6EE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F3256"/>
    <w:multiLevelType w:val="multilevel"/>
    <w:tmpl w:val="BADE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0687D"/>
    <w:multiLevelType w:val="multilevel"/>
    <w:tmpl w:val="9AB6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14DB8"/>
    <w:multiLevelType w:val="multilevel"/>
    <w:tmpl w:val="B74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12C91"/>
    <w:multiLevelType w:val="multilevel"/>
    <w:tmpl w:val="D71C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F5CA0"/>
    <w:multiLevelType w:val="multilevel"/>
    <w:tmpl w:val="666A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34C0B"/>
    <w:multiLevelType w:val="multilevel"/>
    <w:tmpl w:val="F1DC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876698"/>
    <w:multiLevelType w:val="multilevel"/>
    <w:tmpl w:val="2494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5422D4"/>
    <w:multiLevelType w:val="multilevel"/>
    <w:tmpl w:val="C9C6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F266D6"/>
    <w:multiLevelType w:val="multilevel"/>
    <w:tmpl w:val="DC34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0FB4"/>
    <w:multiLevelType w:val="multilevel"/>
    <w:tmpl w:val="1CF0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3402"/>
    <w:rsid w:val="000744A7"/>
    <w:rsid w:val="001B2805"/>
    <w:rsid w:val="001D16A9"/>
    <w:rsid w:val="0023504D"/>
    <w:rsid w:val="00293BD1"/>
    <w:rsid w:val="00403402"/>
    <w:rsid w:val="0050034D"/>
    <w:rsid w:val="0055785A"/>
    <w:rsid w:val="00594453"/>
    <w:rsid w:val="005A59A1"/>
    <w:rsid w:val="00612846"/>
    <w:rsid w:val="00650A28"/>
    <w:rsid w:val="007A1BBA"/>
    <w:rsid w:val="008F52D8"/>
    <w:rsid w:val="00A0346E"/>
    <w:rsid w:val="00AE1CDB"/>
    <w:rsid w:val="00C00E69"/>
    <w:rsid w:val="00EB55D6"/>
    <w:rsid w:val="00FD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403402"/>
  </w:style>
  <w:style w:type="character" w:styleId="a4">
    <w:name w:val="Strong"/>
    <w:basedOn w:val="a0"/>
    <w:uiPriority w:val="22"/>
    <w:qFormat/>
    <w:rsid w:val="00403402"/>
    <w:rPr>
      <w:b/>
      <w:bCs/>
    </w:rPr>
  </w:style>
  <w:style w:type="character" w:customStyle="1" w:styleId="sfwc">
    <w:name w:val="sfwc"/>
    <w:basedOn w:val="a0"/>
    <w:rsid w:val="00403402"/>
  </w:style>
  <w:style w:type="character" w:customStyle="1" w:styleId="tooltippoint">
    <w:name w:val="tooltip__point"/>
    <w:basedOn w:val="a0"/>
    <w:rsid w:val="00403402"/>
  </w:style>
  <w:style w:type="character" w:customStyle="1" w:styleId="tooltiptext">
    <w:name w:val="tooltip_text"/>
    <w:basedOn w:val="a0"/>
    <w:rsid w:val="00403402"/>
  </w:style>
  <w:style w:type="character" w:styleId="a5">
    <w:name w:val="Hyperlink"/>
    <w:basedOn w:val="a0"/>
    <w:uiPriority w:val="99"/>
    <w:semiHidden/>
    <w:unhideWhenUsed/>
    <w:rsid w:val="004034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0340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43</Pages>
  <Words>7626</Words>
  <Characters>43470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2023-02-09T12:19:00Z</cp:lastPrinted>
  <dcterms:created xsi:type="dcterms:W3CDTF">2023-02-21T05:58:00Z</dcterms:created>
  <dcterms:modified xsi:type="dcterms:W3CDTF">2023-04-17T10:56:00Z</dcterms:modified>
</cp:coreProperties>
</file>