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54" w:rsidRDefault="00813C54" w:rsidP="0081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-432435</wp:posOffset>
            </wp:positionV>
            <wp:extent cx="6978015" cy="9558655"/>
            <wp:effectExtent l="19050" t="0" r="0" b="0"/>
            <wp:wrapSquare wrapText="bothSides"/>
            <wp:docPr id="1" name="Рисунок 1" descr="C:\Users\User\Desktop\yUKpoOCHI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UKpoOCHI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955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C0C" w:rsidRPr="00017AF2" w:rsidRDefault="00A93C0C" w:rsidP="008C7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F2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A93C0C" w:rsidRPr="00017AF2" w:rsidRDefault="00A93C0C" w:rsidP="008C7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F2">
        <w:rPr>
          <w:rFonts w:ascii="Times New Roman" w:hAnsi="Times New Roman" w:cs="Times New Roman"/>
          <w:b/>
          <w:sz w:val="28"/>
          <w:szCs w:val="28"/>
        </w:rPr>
        <w:t>«Филипповская основная общеобразовательная школа»</w:t>
      </w:r>
    </w:p>
    <w:p w:rsidR="00A93C0C" w:rsidRPr="00017AF2" w:rsidRDefault="00A93C0C" w:rsidP="00A93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C0C" w:rsidRPr="00017AF2" w:rsidRDefault="00A93C0C" w:rsidP="008C771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017AF2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017AF2">
        <w:rPr>
          <w:rFonts w:ascii="Times New Roman" w:hAnsi="Times New Roman" w:cs="Times New Roman"/>
          <w:sz w:val="24"/>
          <w:szCs w:val="24"/>
        </w:rPr>
        <w:t xml:space="preserve"> РЕШЕНИЕМ:</w:t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C7715" w:rsidRPr="00017AF2">
        <w:rPr>
          <w:rFonts w:ascii="Times New Roman" w:hAnsi="Times New Roman" w:cs="Times New Roman"/>
          <w:sz w:val="24"/>
          <w:szCs w:val="24"/>
        </w:rPr>
        <w:t xml:space="preserve">      </w:t>
      </w:r>
      <w:r w:rsidRPr="00017AF2">
        <w:rPr>
          <w:rFonts w:ascii="Times New Roman" w:hAnsi="Times New Roman" w:cs="Times New Roman"/>
          <w:sz w:val="24"/>
          <w:szCs w:val="24"/>
        </w:rPr>
        <w:t>УТВЕРЖДАЮ:</w:t>
      </w:r>
    </w:p>
    <w:p w:rsidR="00A93C0C" w:rsidRPr="00017AF2" w:rsidRDefault="00A93C0C" w:rsidP="008C771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017AF2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="008C7715" w:rsidRPr="00017AF2">
        <w:rPr>
          <w:rFonts w:ascii="Times New Roman" w:hAnsi="Times New Roman" w:cs="Times New Roman"/>
          <w:sz w:val="24"/>
          <w:szCs w:val="24"/>
        </w:rPr>
        <w:t xml:space="preserve">      </w:t>
      </w:r>
      <w:r w:rsidRPr="00017AF2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A93C0C" w:rsidRPr="00017AF2" w:rsidRDefault="00A93C0C" w:rsidP="008C7715">
      <w:pPr>
        <w:spacing w:after="0" w:line="240" w:lineRule="atLeast"/>
        <w:ind w:right="141"/>
        <w:rPr>
          <w:rFonts w:ascii="Times New Roman" w:hAnsi="Times New Roman" w:cs="Times New Roman"/>
          <w:sz w:val="24"/>
          <w:szCs w:val="24"/>
        </w:rPr>
      </w:pPr>
      <w:r w:rsidRPr="00017AF2">
        <w:rPr>
          <w:rFonts w:ascii="Times New Roman" w:hAnsi="Times New Roman" w:cs="Times New Roman"/>
          <w:sz w:val="24"/>
          <w:szCs w:val="24"/>
        </w:rPr>
        <w:t>СОВЕТА ШКОЛЫ:</w:t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</w:r>
      <w:r w:rsidRPr="00017AF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C7715" w:rsidRPr="00017AF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017AF2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8C7715" w:rsidRPr="00017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AF2">
        <w:rPr>
          <w:rFonts w:ascii="Times New Roman" w:hAnsi="Times New Roman" w:cs="Times New Roman"/>
          <w:sz w:val="24"/>
          <w:szCs w:val="24"/>
        </w:rPr>
        <w:t>Ю.Н.Гупалова</w:t>
      </w:r>
      <w:proofErr w:type="spellEnd"/>
    </w:p>
    <w:p w:rsidR="00A93C0C" w:rsidRPr="00017AF2" w:rsidRDefault="008C7715" w:rsidP="008C771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7AF2">
        <w:rPr>
          <w:rFonts w:ascii="Times New Roman" w:hAnsi="Times New Roman" w:cs="Times New Roman"/>
          <w:sz w:val="24"/>
          <w:szCs w:val="24"/>
        </w:rPr>
        <w:t>Протокол № 5</w:t>
      </w:r>
      <w:r w:rsidR="00A93C0C" w:rsidRPr="00017AF2">
        <w:rPr>
          <w:rFonts w:ascii="Times New Roman" w:hAnsi="Times New Roman" w:cs="Times New Roman"/>
          <w:sz w:val="24"/>
          <w:szCs w:val="24"/>
        </w:rPr>
        <w:tab/>
      </w:r>
      <w:r w:rsidR="00A93C0C" w:rsidRPr="00017AF2">
        <w:rPr>
          <w:rFonts w:ascii="Times New Roman" w:hAnsi="Times New Roman" w:cs="Times New Roman"/>
          <w:sz w:val="24"/>
          <w:szCs w:val="24"/>
        </w:rPr>
        <w:tab/>
      </w:r>
      <w:r w:rsidR="00A93C0C" w:rsidRPr="00017AF2">
        <w:rPr>
          <w:rFonts w:ascii="Times New Roman" w:hAnsi="Times New Roman" w:cs="Times New Roman"/>
          <w:sz w:val="24"/>
          <w:szCs w:val="24"/>
        </w:rPr>
        <w:tab/>
      </w:r>
      <w:r w:rsidR="00A93C0C" w:rsidRPr="00017AF2">
        <w:rPr>
          <w:rFonts w:ascii="Times New Roman" w:hAnsi="Times New Roman" w:cs="Times New Roman"/>
          <w:sz w:val="24"/>
          <w:szCs w:val="24"/>
        </w:rPr>
        <w:tab/>
      </w:r>
      <w:r w:rsidR="00A93C0C" w:rsidRPr="00017AF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017AF2">
        <w:rPr>
          <w:rFonts w:ascii="Times New Roman" w:hAnsi="Times New Roman" w:cs="Times New Roman"/>
          <w:sz w:val="24"/>
          <w:szCs w:val="24"/>
        </w:rPr>
        <w:t xml:space="preserve">  Приказ № 107-ОД</w:t>
      </w:r>
      <w:r w:rsidR="00A93C0C" w:rsidRPr="00017AF2">
        <w:rPr>
          <w:rFonts w:ascii="Times New Roman" w:hAnsi="Times New Roman" w:cs="Times New Roman"/>
          <w:sz w:val="24"/>
          <w:szCs w:val="24"/>
        </w:rPr>
        <w:t xml:space="preserve"> </w:t>
      </w:r>
      <w:r w:rsidRPr="00017AF2">
        <w:rPr>
          <w:rFonts w:ascii="Times New Roman" w:hAnsi="Times New Roman" w:cs="Times New Roman"/>
          <w:sz w:val="24"/>
          <w:szCs w:val="24"/>
        </w:rPr>
        <w:t>от 04.05.2023</w:t>
      </w:r>
    </w:p>
    <w:p w:rsidR="00A93C0C" w:rsidRPr="00017AF2" w:rsidRDefault="00A93C0C" w:rsidP="008C771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7AF2">
        <w:rPr>
          <w:rFonts w:ascii="Times New Roman" w:hAnsi="Times New Roman" w:cs="Times New Roman"/>
          <w:sz w:val="24"/>
          <w:szCs w:val="24"/>
        </w:rPr>
        <w:t xml:space="preserve">от </w:t>
      </w:r>
      <w:r w:rsidR="008C7715" w:rsidRPr="00017AF2">
        <w:rPr>
          <w:rFonts w:ascii="Times New Roman" w:hAnsi="Times New Roman" w:cs="Times New Roman"/>
          <w:sz w:val="24"/>
          <w:szCs w:val="24"/>
        </w:rPr>
        <w:t>26</w:t>
      </w:r>
      <w:r w:rsidRPr="00017AF2">
        <w:rPr>
          <w:rFonts w:ascii="Times New Roman" w:hAnsi="Times New Roman" w:cs="Times New Roman"/>
          <w:sz w:val="24"/>
          <w:szCs w:val="24"/>
        </w:rPr>
        <w:t>.</w:t>
      </w:r>
      <w:r w:rsidR="008C7715" w:rsidRPr="00017AF2">
        <w:rPr>
          <w:rFonts w:ascii="Times New Roman" w:hAnsi="Times New Roman" w:cs="Times New Roman"/>
          <w:sz w:val="24"/>
          <w:szCs w:val="24"/>
        </w:rPr>
        <w:t>04.2023</w:t>
      </w:r>
    </w:p>
    <w:p w:rsidR="00D23E65" w:rsidRPr="00017AF2" w:rsidRDefault="00D23E65" w:rsidP="00D23E65">
      <w:pPr>
        <w:spacing w:after="157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:rsidR="00D23E65" w:rsidRPr="00017AF2" w:rsidRDefault="00D23E65" w:rsidP="00FF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7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D23E65" w:rsidRPr="00017AF2" w:rsidRDefault="00D23E65" w:rsidP="00D23E65">
      <w:pPr>
        <w:spacing w:after="157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1.1. Настоящее положение устанавливает правила реализации в </w:t>
      </w:r>
      <w:r w:rsidRPr="00017AF2">
        <w:rPr>
          <w:rFonts w:ascii="Times New Roman" w:eastAsia="Times New Roman" w:hAnsi="Times New Roman" w:cs="Times New Roman"/>
          <w:i/>
          <w:iCs/>
          <w:lang w:eastAsia="ru-RU"/>
        </w:rPr>
        <w:t>МАОУ «Филипповская ООШ»</w:t>
      </w:r>
      <w:r w:rsidRPr="00017AF2">
        <w:rPr>
          <w:rFonts w:ascii="Times New Roman" w:eastAsia="Times New Roman" w:hAnsi="Times New Roman" w:cs="Times New Roman"/>
          <w:lang w:eastAsia="ru-RU"/>
        </w:rPr>
        <w:t> (далее – школа) общеобразовательных программ с использованием дистанционных образовательных технологий и электронного обучения.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1.2. Положение разработано в соответствии со следующим:</w:t>
      </w:r>
    </w:p>
    <w:p w:rsidR="00D23E65" w:rsidRPr="00017AF2" w:rsidRDefault="00BF704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hyperlink r:id="rId6" w:anchor="/document/99/902389617/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>Федеральным законом от 29.12.2012 № 273-ФЗ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 «Об образовании в Российской Федерации»;</w:t>
      </w:r>
    </w:p>
    <w:p w:rsidR="00D23E65" w:rsidRPr="00017AF2" w:rsidRDefault="00BF704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hyperlink r:id="rId7" w:anchor="/document/99/901990046/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>Федеральным законом от 27.07.2006 № 152-ФЗ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 «О персональных данных»;</w:t>
      </w:r>
    </w:p>
    <w:p w:rsidR="00D23E65" w:rsidRPr="00017AF2" w:rsidRDefault="00BF704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hyperlink r:id="rId8" w:anchor="/document/99/603340708/" w:tgtFrame="_self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>приказом </w:t>
        </w:r>
        <w:proofErr w:type="spellStart"/>
        <w:r w:rsidR="00D23E65" w:rsidRPr="00017AF2">
          <w:rPr>
            <w:rFonts w:ascii="Times New Roman" w:eastAsia="Times New Roman" w:hAnsi="Times New Roman" w:cs="Times New Roman"/>
            <w:lang w:eastAsia="ru-RU"/>
          </w:rPr>
          <w:t>Минпросвещения</w:t>
        </w:r>
        <w:proofErr w:type="spellEnd"/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 от 22.03.2021 № 115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23E65" w:rsidRPr="00017AF2" w:rsidRDefault="00BF704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hyperlink r:id="rId9" w:anchor="/document/99/436767209/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="00D23E65" w:rsidRPr="00017AF2">
          <w:rPr>
            <w:rFonts w:ascii="Times New Roman" w:eastAsia="Times New Roman" w:hAnsi="Times New Roman" w:cs="Times New Roman"/>
            <w:lang w:eastAsia="ru-RU"/>
          </w:rPr>
          <w:t>Минобрнауки</w:t>
        </w:r>
        <w:proofErr w:type="spellEnd"/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 от 23.08.2017 № 816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23E65" w:rsidRPr="00017AF2" w:rsidRDefault="00BF704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/document/99/607175842/" w:tgtFrame="_self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="00D23E65" w:rsidRPr="00017AF2">
          <w:rPr>
            <w:rFonts w:ascii="Times New Roman" w:eastAsia="Times New Roman" w:hAnsi="Times New Roman" w:cs="Times New Roman"/>
            <w:lang w:eastAsia="ru-RU"/>
          </w:rPr>
          <w:t>Минпросвещения</w:t>
        </w:r>
        <w:proofErr w:type="spellEnd"/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 от 31.05.2021 № 286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 «Об утверждении федерального государственного образовательного стандарта начального общего образования»;</w:t>
      </w:r>
    </w:p>
    <w:p w:rsidR="00D23E65" w:rsidRPr="00017AF2" w:rsidRDefault="00BF704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/document/99/607175848/" w:tgtFrame="_self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="00D23E65" w:rsidRPr="00017AF2">
          <w:rPr>
            <w:rFonts w:ascii="Times New Roman" w:eastAsia="Times New Roman" w:hAnsi="Times New Roman" w:cs="Times New Roman"/>
            <w:lang w:eastAsia="ru-RU"/>
          </w:rPr>
          <w:t>Минпросвещения</w:t>
        </w:r>
        <w:proofErr w:type="spellEnd"/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 от 31.05.2021 № 287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D23E65" w:rsidRPr="00017AF2" w:rsidRDefault="00BF704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hyperlink r:id="rId12" w:anchor="/document/99/902254916/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="00D23E65" w:rsidRPr="00017AF2">
          <w:rPr>
            <w:rFonts w:ascii="Times New Roman" w:eastAsia="Times New Roman" w:hAnsi="Times New Roman" w:cs="Times New Roman"/>
            <w:lang w:eastAsia="ru-RU"/>
          </w:rPr>
          <w:t>Минобрнауки</w:t>
        </w:r>
        <w:proofErr w:type="spellEnd"/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 от 17.12.2010 № 1897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D23E65" w:rsidRPr="00017AF2" w:rsidRDefault="00BF704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hyperlink r:id="rId13" w:anchor="/document/99/902350579/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приказом </w:t>
        </w:r>
        <w:proofErr w:type="spellStart"/>
        <w:r w:rsidR="00D23E65" w:rsidRPr="00017AF2">
          <w:rPr>
            <w:rFonts w:ascii="Times New Roman" w:eastAsia="Times New Roman" w:hAnsi="Times New Roman" w:cs="Times New Roman"/>
            <w:lang w:eastAsia="ru-RU"/>
          </w:rPr>
          <w:t>Минобрнауки</w:t>
        </w:r>
        <w:proofErr w:type="spellEnd"/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 от 17.05.2012 № 413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 «Об утверждении федерального государственного образовательного стандарта среднего общего образования»;</w:t>
      </w:r>
    </w:p>
    <w:p w:rsidR="00D23E65" w:rsidRPr="00017AF2" w:rsidRDefault="00BF704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hyperlink r:id="rId14" w:anchor="/document/99/566085656/ZAP23UG3D9/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>СП 2.4.3648-20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 «Санитарно-эпидемиологические требования к условиям и организации воспитания и обучения, отдыха и оздоровления детей и молодежи», утвержденными </w:t>
      </w:r>
      <w:hyperlink r:id="rId15" w:anchor="/document/99/566085656/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>постановлением главного санитарного врача от 28.09.2020 № 28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;</w:t>
      </w:r>
    </w:p>
    <w:p w:rsidR="00D23E65" w:rsidRPr="00017AF2" w:rsidRDefault="00BF704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hyperlink r:id="rId16" w:anchor="/document/99/573500115/XA00LVA2M9/" w:tgtFrame="_self" w:history="1">
        <w:proofErr w:type="spellStart"/>
        <w:r w:rsidR="00D23E65" w:rsidRPr="00017AF2">
          <w:rPr>
            <w:rFonts w:ascii="Times New Roman" w:eastAsia="Times New Roman" w:hAnsi="Times New Roman" w:cs="Times New Roman"/>
            <w:lang w:eastAsia="ru-RU"/>
          </w:rPr>
          <w:t>СанПиН</w:t>
        </w:r>
        <w:proofErr w:type="spellEnd"/>
        <w:r w:rsidR="00D23E65" w:rsidRPr="00017AF2">
          <w:rPr>
            <w:rFonts w:ascii="Times New Roman" w:eastAsia="Times New Roman" w:hAnsi="Times New Roman" w:cs="Times New Roman"/>
            <w:lang w:eastAsia="ru-RU"/>
          </w:rPr>
          <w:t xml:space="preserve"> 1.2.3685-21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 xml:space="preserve"> 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="00D23E65" w:rsidRPr="00017AF2">
        <w:rPr>
          <w:rFonts w:ascii="Times New Roman" w:eastAsia="Times New Roman" w:hAnsi="Times New Roman" w:cs="Times New Roman"/>
          <w:lang w:eastAsia="ru-RU"/>
        </w:rPr>
        <w:t>утвержденными</w:t>
      </w:r>
      <w:proofErr w:type="gramEnd"/>
      <w:r w:rsidR="00D23E65" w:rsidRPr="00017AF2">
        <w:rPr>
          <w:rFonts w:ascii="Times New Roman" w:eastAsia="Times New Roman" w:hAnsi="Times New Roman" w:cs="Times New Roman"/>
          <w:lang w:eastAsia="ru-RU"/>
        </w:rPr>
        <w:t> </w:t>
      </w:r>
      <w:hyperlink r:id="rId17" w:anchor="/document/99/573500115/" w:tgtFrame="_self" w:history="1">
        <w:r w:rsidR="00D23E65" w:rsidRPr="00017AF2">
          <w:rPr>
            <w:rFonts w:ascii="Times New Roman" w:eastAsia="Times New Roman" w:hAnsi="Times New Roman" w:cs="Times New Roman"/>
            <w:lang w:eastAsia="ru-RU"/>
          </w:rPr>
          <w:t>постановлением главного санитарного врача от 28.01.2021 № 2</w:t>
        </w:r>
      </w:hyperlink>
      <w:r w:rsidR="00D23E65" w:rsidRPr="00017AF2">
        <w:rPr>
          <w:rFonts w:ascii="Times New Roman" w:eastAsia="Times New Roman" w:hAnsi="Times New Roman" w:cs="Times New Roman"/>
          <w:lang w:eastAsia="ru-RU"/>
        </w:rPr>
        <w:t>;</w:t>
      </w:r>
    </w:p>
    <w:p w:rsidR="00D23E65" w:rsidRPr="00017AF2" w:rsidRDefault="00D23E65" w:rsidP="00D23E65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уставом и лока</w:t>
      </w:r>
      <w:r w:rsidR="007D0E85" w:rsidRPr="00017AF2">
        <w:rPr>
          <w:rFonts w:ascii="Times New Roman" w:eastAsia="Times New Roman" w:hAnsi="Times New Roman" w:cs="Times New Roman"/>
          <w:lang w:eastAsia="ru-RU"/>
        </w:rPr>
        <w:t>льными нормативными актами МАОУ «</w:t>
      </w:r>
      <w:proofErr w:type="gramStart"/>
      <w:r w:rsidR="007D0E85" w:rsidRPr="00017AF2">
        <w:rPr>
          <w:rFonts w:ascii="Times New Roman" w:eastAsia="Times New Roman" w:hAnsi="Times New Roman" w:cs="Times New Roman"/>
          <w:lang w:eastAsia="ru-RU"/>
        </w:rPr>
        <w:t>Филипповская</w:t>
      </w:r>
      <w:proofErr w:type="gramEnd"/>
      <w:r w:rsidR="007D0E85" w:rsidRPr="00017AF2">
        <w:rPr>
          <w:rFonts w:ascii="Times New Roman" w:eastAsia="Times New Roman" w:hAnsi="Times New Roman" w:cs="Times New Roman"/>
          <w:lang w:eastAsia="ru-RU"/>
        </w:rPr>
        <w:t xml:space="preserve"> ООШ»</w:t>
      </w:r>
      <w:r w:rsidRPr="00017AF2">
        <w:rPr>
          <w:rFonts w:ascii="Times New Roman" w:eastAsia="Times New Roman" w:hAnsi="Times New Roman" w:cs="Times New Roman"/>
          <w:lang w:eastAsia="ru-RU"/>
        </w:rPr>
        <w:t>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1.3. В положении используются следующие понятия: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1.3.1. 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1.3.2. Платформа дистанционного обучения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lastRenderedPageBreak/>
        <w:t>ПДО должна обеспечивать идентификацию личности обучающегося, выбор способа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D23E65" w:rsidRPr="00017AF2" w:rsidRDefault="00D23E65" w:rsidP="00D23E65">
      <w:pPr>
        <w:spacing w:after="157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b/>
          <w:bCs/>
          <w:lang w:eastAsia="ru-RU"/>
        </w:rPr>
        <w:t>2. ОРГАНИЗАЦИЯ ДИСТАНЦИОННОГО ОБУЧЕНИЯ В ШКОЛЕ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 xml:space="preserve">2.4. </w:t>
      </w:r>
      <w:proofErr w:type="gramStart"/>
      <w:r w:rsidRPr="00017AF2">
        <w:rPr>
          <w:rFonts w:ascii="Times New Roman" w:eastAsia="Times New Roman" w:hAnsi="Times New Roman" w:cs="Times New Roman"/>
          <w:lang w:eastAsia="ru-RU"/>
        </w:rPr>
        <w:t>При реализации образовательных программ, в том числе адаптированных,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образовательных программ в полном объеме независимо от их мест нахождения, в которой имеется доступ к сети интернет, как</w:t>
      </w:r>
      <w:proofErr w:type="gramEnd"/>
      <w:r w:rsidRPr="00017AF2">
        <w:rPr>
          <w:rFonts w:ascii="Times New Roman" w:eastAsia="Times New Roman" w:hAnsi="Times New Roman" w:cs="Times New Roman"/>
          <w:lang w:eastAsia="ru-RU"/>
        </w:rPr>
        <w:t xml:space="preserve"> на территории организации, так и за ее пределами.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2.5. Для обеспечения дистанционного обучения школа:</w:t>
      </w:r>
    </w:p>
    <w:p w:rsidR="00D23E65" w:rsidRPr="00017AF2" w:rsidRDefault="00D23E65" w:rsidP="00D23E65">
      <w:pPr>
        <w:numPr>
          <w:ilvl w:val="0"/>
          <w:numId w:val="2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D23E65" w:rsidRPr="00017AF2" w:rsidRDefault="00D23E65" w:rsidP="00D23E65">
      <w:pPr>
        <w:numPr>
          <w:ilvl w:val="0"/>
          <w:numId w:val="2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D23E65" w:rsidRPr="00017AF2" w:rsidRDefault="00D23E65" w:rsidP="00D23E65">
      <w:pPr>
        <w:numPr>
          <w:ilvl w:val="0"/>
          <w:numId w:val="2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D23E65" w:rsidRPr="00017AF2" w:rsidRDefault="00D23E65" w:rsidP="00D23E65">
      <w:pPr>
        <w:numPr>
          <w:ilvl w:val="0"/>
          <w:numId w:val="2"/>
        </w:numPr>
        <w:spacing w:after="0" w:line="240" w:lineRule="auto"/>
        <w:ind w:left="282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D23E65" w:rsidRPr="00017AF2" w:rsidRDefault="00D23E65" w:rsidP="0062247D">
      <w:pPr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 xml:space="preserve">2.6. Чтобы </w:t>
      </w:r>
      <w:proofErr w:type="gramStart"/>
      <w:r w:rsidRPr="00017AF2">
        <w:rPr>
          <w:rFonts w:ascii="Times New Roman" w:eastAsia="Times New Roman" w:hAnsi="Times New Roman" w:cs="Times New Roman"/>
          <w:lang w:eastAsia="ru-RU"/>
        </w:rPr>
        <w:t>обучающийся</w:t>
      </w:r>
      <w:proofErr w:type="gramEnd"/>
      <w:r w:rsidRPr="00017AF2">
        <w:rPr>
          <w:rFonts w:ascii="Times New Roman" w:eastAsia="Times New Roman" w:hAnsi="Times New Roman" w:cs="Times New Roman"/>
          <w:lang w:eastAsia="ru-RU"/>
        </w:rPr>
        <w:t xml:space="preserve"> мог участвовать в дистанционном обучении, ему следует придерживаться следующего регламента</w:t>
      </w:r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2.6.1. Зарегистрироваться на ПДО.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2.6.2. Заходить каждый день на ПДО в соответствии с расписанием, которое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В ПДО выкладываются обучающие материалы и задания для самостоятельной работы. Обучающие материалы включают </w:t>
      </w:r>
      <w:r w:rsidRPr="00017AF2">
        <w:rPr>
          <w:rFonts w:ascii="Times New Roman" w:eastAsia="Times New Roman" w:hAnsi="Times New Roman" w:cs="Times New Roman"/>
          <w:i/>
          <w:iCs/>
          <w:lang w:eastAsia="ru-RU"/>
        </w:rPr>
        <w:t>видеоматериалы и сценарии уроков библиотеки</w:t>
      </w:r>
      <w:r w:rsidR="00560BAE" w:rsidRPr="00017AF2">
        <w:rPr>
          <w:rFonts w:ascii="Times New Roman" w:eastAsia="Times New Roman" w:hAnsi="Times New Roman" w:cs="Times New Roman"/>
          <w:i/>
          <w:iCs/>
          <w:lang w:eastAsia="ru-RU"/>
        </w:rPr>
        <w:t xml:space="preserve"> ЭПОС</w:t>
      </w:r>
      <w:r w:rsidRPr="00017AF2">
        <w:rPr>
          <w:rFonts w:ascii="Times New Roman" w:eastAsia="Times New Roman" w:hAnsi="Times New Roman" w:cs="Times New Roman"/>
          <w:i/>
          <w:iCs/>
          <w:lang w:eastAsia="ru-RU"/>
        </w:rPr>
        <w:t>, тесты, собственные материалы учителя и материалы сторонних ресурсов</w:t>
      </w:r>
      <w:r w:rsidR="00560BAE" w:rsidRPr="00017AF2">
        <w:rPr>
          <w:rFonts w:ascii="Times New Roman" w:eastAsia="Times New Roman" w:hAnsi="Times New Roman" w:cs="Times New Roman"/>
          <w:i/>
          <w:iCs/>
          <w:lang w:eastAsia="ru-RU"/>
        </w:rPr>
        <w:t>,</w:t>
      </w:r>
      <w:r w:rsidRPr="00017AF2">
        <w:rPr>
          <w:rFonts w:ascii="Times New Roman" w:eastAsia="Times New Roman" w:hAnsi="Times New Roman" w:cs="Times New Roman"/>
          <w:lang w:eastAsia="ru-RU"/>
        </w:rPr>
        <w:t xml:space="preserve"> с которыми обучающийся работает самостоятельно.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2.6.3.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2.6.4. Выполнять задания по указаниям учителя и в срок, который учитель установил.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2.6.5.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lastRenderedPageBreak/>
        <w:t>2.6.6.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2.7. Учитель может применять для дистанционного обучения платформу </w:t>
      </w:r>
      <w:proofErr w:type="spellStart"/>
      <w:r w:rsidR="0062247D" w:rsidRPr="00017AF2">
        <w:rPr>
          <w:rFonts w:ascii="Times New Roman" w:eastAsia="Times New Roman" w:hAnsi="Times New Roman" w:cs="Times New Roman"/>
          <w:i/>
          <w:iCs/>
          <w:lang w:eastAsia="ru-RU"/>
        </w:rPr>
        <w:t>Сферум</w:t>
      </w:r>
      <w:proofErr w:type="spellEnd"/>
      <w:r w:rsidR="0062247D" w:rsidRPr="00017AF2">
        <w:rPr>
          <w:rFonts w:ascii="Times New Roman" w:eastAsia="Times New Roman" w:hAnsi="Times New Roman" w:cs="Times New Roman"/>
          <w:i/>
          <w:iCs/>
          <w:lang w:eastAsia="ru-RU"/>
        </w:rPr>
        <w:t>, ЭПОС</w:t>
      </w:r>
      <w:r w:rsidRPr="00017AF2">
        <w:rPr>
          <w:rFonts w:ascii="Times New Roman" w:eastAsia="Times New Roman" w:hAnsi="Times New Roman" w:cs="Times New Roman"/>
          <w:lang w:eastAsia="ru-RU"/>
        </w:rPr>
        <w:t>.</w:t>
      </w:r>
    </w:p>
    <w:p w:rsidR="00D23E65" w:rsidRPr="00017AF2" w:rsidRDefault="00D23E65" w:rsidP="0062247D">
      <w:pPr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2.8. Учитель обязан заблаговременно сообщать через</w:t>
      </w:r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t> 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 xml:space="preserve">2.9. Учитель обязан проверять выполненные </w:t>
      </w:r>
      <w:proofErr w:type="gramStart"/>
      <w:r w:rsidRPr="00017AF2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017AF2">
        <w:rPr>
          <w:rFonts w:ascii="Times New Roman" w:eastAsia="Times New Roman" w:hAnsi="Times New Roman" w:cs="Times New Roman"/>
          <w:lang w:eastAsia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D23E65" w:rsidRPr="00017AF2" w:rsidRDefault="00D23E65" w:rsidP="00D23E65">
      <w:pPr>
        <w:spacing w:after="157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b/>
          <w:bCs/>
          <w:lang w:eastAsia="ru-RU"/>
        </w:rPr>
        <w:t>3. ТРЕБОВАНИЯ К ОРГАНИЗАЦИИ УЧЕБНОЙ ДЕЯТЕЛЬНОСТИ И СОСТАВЛЕНИЮ РАСПИСАНИЯ НА ДИСТАНЦИОННОМ ОБУЧЕНИИ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3.1. Использование средств электронного обучения (ЭСО) осуществляется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 xml:space="preserve">3.2. Во время дистанционного обучения </w:t>
      </w:r>
      <w:proofErr w:type="gramStart"/>
      <w:r w:rsidRPr="00017AF2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017AF2">
        <w:rPr>
          <w:rFonts w:ascii="Times New Roman" w:eastAsia="Times New Roman" w:hAnsi="Times New Roman" w:cs="Times New Roman"/>
          <w:lang w:eastAsia="ru-RU"/>
        </w:rPr>
        <w:t xml:space="preserve"> запрещено использовать более двух ЭСО одновременно, а также использовать мобильные телефоны</w:t>
      </w:r>
    </w:p>
    <w:p w:rsidR="00D23E65" w:rsidRPr="00017AF2" w:rsidRDefault="00D23E65" w:rsidP="00D2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образовательных целях.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 xml:space="preserve">3.3. </w:t>
      </w:r>
      <w:proofErr w:type="gramStart"/>
      <w:r w:rsidRPr="00017AF2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017AF2">
        <w:rPr>
          <w:rFonts w:ascii="Times New Roman" w:eastAsia="Times New Roman" w:hAnsi="Times New Roman" w:cs="Times New Roman"/>
          <w:lang w:eastAsia="ru-RU"/>
        </w:rPr>
        <w:t xml:space="preserve"> начальных классов разрешается использовать ноутбуки только с дополнительной клавиатурой.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3.4. Рабочие места пользователей персональных ЭСО должны обеспечивать зрительную дистанцию до экрана не менее 50 см. Использование планшетов предполагает их размещение на столе под углом наклона 30°.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3.5.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3.6. Классный руководитель информирует родителей о необходимости правильного оформления учебного места и использования ЭСО обучающимися на дистанционном обучении в соответствии с санитарными правилами и гигиеническими нормативами.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3.7.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заканчивается не позднее </w:t>
      </w:r>
      <w:r w:rsidRPr="00017AF2">
        <w:rPr>
          <w:rFonts w:ascii="Times New Roman" w:eastAsia="Times New Roman" w:hAnsi="Times New Roman" w:cs="Times New Roman"/>
          <w:i/>
          <w:iCs/>
          <w:lang w:eastAsia="ru-RU"/>
        </w:rPr>
        <w:t>18:00</w:t>
      </w:r>
      <w:r w:rsidRPr="00017AF2">
        <w:rPr>
          <w:rFonts w:ascii="Times New Roman" w:eastAsia="Times New Roman" w:hAnsi="Times New Roman" w:cs="Times New Roman"/>
          <w:lang w:eastAsia="ru-RU"/>
        </w:rPr>
        <w:t>. Продолжительность урока не превышает </w:t>
      </w:r>
      <w:r w:rsidRPr="00017AF2">
        <w:rPr>
          <w:rFonts w:ascii="Times New Roman" w:eastAsia="Times New Roman" w:hAnsi="Times New Roman" w:cs="Times New Roman"/>
          <w:i/>
          <w:iCs/>
          <w:lang w:eastAsia="ru-RU"/>
        </w:rPr>
        <w:t>30</w:t>
      </w:r>
      <w:r w:rsidRPr="00017AF2">
        <w:rPr>
          <w:rFonts w:ascii="Times New Roman" w:eastAsia="Times New Roman" w:hAnsi="Times New Roman" w:cs="Times New Roman"/>
          <w:lang w:eastAsia="ru-RU"/>
        </w:rPr>
        <w:t> минут</w:t>
      </w:r>
    </w:p>
    <w:p w:rsidR="00D23E65" w:rsidRPr="00017AF2" w:rsidRDefault="00D23E65" w:rsidP="00D2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3E65" w:rsidRPr="00017AF2" w:rsidRDefault="00D23E65" w:rsidP="00D23E65">
      <w:pPr>
        <w:spacing w:after="157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b/>
          <w:bCs/>
          <w:lang w:eastAsia="ru-RU"/>
        </w:rPr>
        <w:t xml:space="preserve">4. ПОРЯДОК ОКАЗАНИЯ МЕТОДИЧЕСКОЙ ПОМОЩИ </w:t>
      </w:r>
      <w:proofErr w:type="gramStart"/>
      <w:r w:rsidRPr="00017AF2">
        <w:rPr>
          <w:rFonts w:ascii="Times New Roman" w:eastAsia="Times New Roman" w:hAnsi="Times New Roman" w:cs="Times New Roman"/>
          <w:b/>
          <w:bCs/>
          <w:lang w:eastAsia="ru-RU"/>
        </w:rPr>
        <w:t>ОБУЧАЮЩИМСЯ</w:t>
      </w:r>
      <w:proofErr w:type="gramEnd"/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 xml:space="preserve">4.1. </w:t>
      </w:r>
      <w:proofErr w:type="gramStart"/>
      <w:r w:rsidRPr="00017AF2">
        <w:rPr>
          <w:rFonts w:ascii="Times New Roman" w:eastAsia="Times New Roman" w:hAnsi="Times New Roman" w:cs="Times New Roman"/>
          <w:lang w:eastAsia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 xml:space="preserve">4.2.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017AF2">
        <w:rPr>
          <w:rFonts w:ascii="Times New Roman" w:eastAsia="Times New Roman" w:hAnsi="Times New Roman" w:cs="Times New Roman"/>
          <w:lang w:eastAsia="ru-RU"/>
        </w:rPr>
        <w:t>позднее</w:t>
      </w:r>
      <w:proofErr w:type="gramEnd"/>
      <w:r w:rsidRPr="00017AF2">
        <w:rPr>
          <w:rFonts w:ascii="Times New Roman" w:eastAsia="Times New Roman" w:hAnsi="Times New Roman" w:cs="Times New Roman"/>
          <w:lang w:eastAsia="ru-RU"/>
        </w:rPr>
        <w:t xml:space="preserve"> чем за </w:t>
      </w:r>
      <w:r w:rsidRPr="00017AF2">
        <w:rPr>
          <w:rFonts w:ascii="Times New Roman" w:eastAsia="Times New Roman" w:hAnsi="Times New Roman" w:cs="Times New Roman"/>
          <w:i/>
          <w:iCs/>
          <w:lang w:eastAsia="ru-RU"/>
        </w:rPr>
        <w:t>один</w:t>
      </w:r>
      <w:r w:rsidRPr="00017AF2">
        <w:rPr>
          <w:rFonts w:ascii="Times New Roman" w:eastAsia="Times New Roman" w:hAnsi="Times New Roman" w:cs="Times New Roman"/>
          <w:lang w:eastAsia="ru-RU"/>
        </w:rPr>
        <w:t> день до консультации.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4.3. При возникновении технических сбоев программного обеспечения, сети интернет учитель в порядке исключения вправе выбрать любой другой способ оповещения о консультации</w:t>
      </w:r>
    </w:p>
    <w:p w:rsidR="00D23E65" w:rsidRPr="00017AF2" w:rsidRDefault="00D23E65" w:rsidP="00D2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(сотовая связь, </w:t>
      </w:r>
      <w:proofErr w:type="spellStart"/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мессенджеры</w:t>
      </w:r>
      <w:proofErr w:type="spellEnd"/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23E65" w:rsidRPr="00017AF2" w:rsidRDefault="00D23E65" w:rsidP="00D23E65">
      <w:pPr>
        <w:spacing w:after="157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b/>
          <w:bCs/>
          <w:lang w:eastAsia="ru-RU"/>
        </w:rPr>
        <w:t>5. ПОРЯДОК ОСУЩЕСТВЛЕНИЯ ТЕКУЩЕГО И ИТОГОВОГО КОНТРОЛЯ РЕЗУЛЬТАТОВ ДИСТАНЦИОННОГО ОБУЧЕНИЯ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5.1.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lastRenderedPageBreak/>
        <w:t>5.2.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 xml:space="preserve">5.3. Отметки, полученные </w:t>
      </w:r>
      <w:proofErr w:type="gramStart"/>
      <w:r w:rsidRPr="00017AF2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017AF2">
        <w:rPr>
          <w:rFonts w:ascii="Times New Roman" w:eastAsia="Times New Roman" w:hAnsi="Times New Roman" w:cs="Times New Roman"/>
          <w:lang w:eastAsia="ru-RU"/>
        </w:rPr>
        <w:t xml:space="preserve"> за выполненные задания при дистанционном обучении, заносятся в электронный журнал.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 xml:space="preserve">5.4. Результаты учебной деятельности </w:t>
      </w:r>
      <w:proofErr w:type="gramStart"/>
      <w:r w:rsidRPr="00017AF2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017AF2">
        <w:rPr>
          <w:rFonts w:ascii="Times New Roman" w:eastAsia="Times New Roman" w:hAnsi="Times New Roman" w:cs="Times New Roman"/>
          <w:lang w:eastAsia="ru-RU"/>
        </w:rPr>
        <w:t xml:space="preserve"> при дистанционном обучении учитываются и хранятся в школьной документации.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 xml:space="preserve">5.5. Текущий контроль успеваемости и промежуточная аттестация </w:t>
      </w:r>
      <w:proofErr w:type="gramStart"/>
      <w:r w:rsidRPr="00017AF2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017AF2">
        <w:rPr>
          <w:rFonts w:ascii="Times New Roman" w:eastAsia="Times New Roman" w:hAnsi="Times New Roman" w:cs="Times New Roman"/>
          <w:lang w:eastAsia="ru-RU"/>
        </w:rPr>
        <w:t xml:space="preserve"> при дистанционном обучении может осуществляться без очного взаимодействия с учителем.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5.6.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311A8C" w:rsidRPr="00017AF2" w:rsidRDefault="00311A8C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23E65" w:rsidRPr="00017AF2" w:rsidRDefault="00D23E65" w:rsidP="00D23E65">
      <w:pPr>
        <w:spacing w:after="157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D23E65" w:rsidRPr="00017AF2" w:rsidRDefault="00D23E65" w:rsidP="00D2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3E65" w:rsidRPr="00017AF2" w:rsidRDefault="00D23E65" w:rsidP="00D23E65">
      <w:pPr>
        <w:spacing w:after="157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b/>
          <w:bCs/>
          <w:lang w:eastAsia="ru-RU"/>
        </w:rPr>
        <w:t>Лист контроля</w:t>
      </w:r>
    </w:p>
    <w:p w:rsidR="00D23E65" w:rsidRPr="00017AF2" w:rsidRDefault="00D23E65" w:rsidP="00D2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7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программного материала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Ф. И. О. педагога: ___________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Предмет: ___________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Класс: ___________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Дата: ___________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4"/>
        <w:gridCol w:w="1056"/>
        <w:gridCol w:w="1750"/>
        <w:gridCol w:w="2490"/>
        <w:gridCol w:w="1057"/>
        <w:gridCol w:w="1604"/>
      </w:tblGrid>
      <w:tr w:rsidR="00D23E65" w:rsidRPr="00017AF2" w:rsidTr="00D23E65">
        <w:trPr>
          <w:jc w:val="center"/>
        </w:trPr>
        <w:tc>
          <w:tcPr>
            <w:tcW w:w="164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Раздел/тема (в соответствии с календарно-тематическим планом)</w:t>
            </w:r>
          </w:p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Содержание</w:t>
            </w:r>
          </w:p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1064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Охват учащихся</w:t>
            </w:r>
          </w:p>
          <w:p w:rsidR="00D23E65" w:rsidRPr="00017AF2" w:rsidRDefault="00D23E65" w:rsidP="00D23E65">
            <w:pPr>
              <w:spacing w:after="157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Используемые ресурсы</w:t>
            </w:r>
          </w:p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</w:tr>
      <w:tr w:rsidR="00D23E65" w:rsidRPr="00017AF2" w:rsidTr="00D23E65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E65" w:rsidRPr="00017AF2" w:rsidRDefault="00D23E65" w:rsidP="00D2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Онлайн-занятия</w:t>
            </w:r>
            <w:proofErr w:type="spellEnd"/>
          </w:p>
        </w:tc>
        <w:tc>
          <w:tcPr>
            <w:tcW w:w="1753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Индивидуальные консультации (в том числе работа с родителями)</w:t>
            </w:r>
          </w:p>
        </w:tc>
        <w:tc>
          <w:tcPr>
            <w:tcW w:w="1143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Проверка работ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E65" w:rsidRPr="00017AF2" w:rsidRDefault="00D23E65" w:rsidP="00D2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E65" w:rsidRPr="00017AF2" w:rsidRDefault="00D23E65" w:rsidP="00D2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E65" w:rsidRPr="00017AF2" w:rsidTr="00D23E65">
        <w:trPr>
          <w:jc w:val="center"/>
        </w:trPr>
        <w:tc>
          <w:tcPr>
            <w:tcW w:w="16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3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3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2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23E65" w:rsidRPr="00017AF2" w:rsidRDefault="00D23E65" w:rsidP="00D23E65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7"/>
        <w:gridCol w:w="412"/>
        <w:gridCol w:w="1825"/>
        <w:gridCol w:w="314"/>
        <w:gridCol w:w="2436"/>
        <w:gridCol w:w="277"/>
        <w:gridCol w:w="2020"/>
      </w:tblGrid>
      <w:tr w:rsidR="00D23E65" w:rsidRPr="00017AF2" w:rsidTr="00D23E65">
        <w:tc>
          <w:tcPr>
            <w:tcW w:w="2661" w:type="dxa"/>
            <w:tcBorders>
              <w:bottom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tcBorders>
              <w:bottom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6" w:type="dxa"/>
            <w:tcBorders>
              <w:bottom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3" w:type="dxa"/>
            <w:tcBorders>
              <w:bottom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3E65" w:rsidRPr="00017AF2" w:rsidTr="00D23E65">
        <w:tc>
          <w:tcPr>
            <w:tcW w:w="2661" w:type="dxa"/>
            <w:tcBorders>
              <w:top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(должность)</w:t>
            </w:r>
          </w:p>
        </w:tc>
        <w:tc>
          <w:tcPr>
            <w:tcW w:w="470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(подпись)</w:t>
            </w:r>
          </w:p>
        </w:tc>
        <w:tc>
          <w:tcPr>
            <w:tcW w:w="344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6" w:type="dxa"/>
            <w:tcBorders>
              <w:top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(расшифровка)</w:t>
            </w:r>
          </w:p>
        </w:tc>
        <w:tc>
          <w:tcPr>
            <w:tcW w:w="297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3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(дата)</w:t>
            </w:r>
          </w:p>
        </w:tc>
      </w:tr>
    </w:tbl>
    <w:p w:rsidR="00D23E65" w:rsidRPr="00017AF2" w:rsidRDefault="00D23E65" w:rsidP="00D23E65">
      <w:pPr>
        <w:spacing w:after="157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D23E65" w:rsidRPr="00017AF2" w:rsidRDefault="00D23E65" w:rsidP="00D2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3E65" w:rsidRPr="00017AF2" w:rsidRDefault="00D23E65" w:rsidP="00D23E65">
      <w:pPr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17AF2">
        <w:rPr>
          <w:rFonts w:ascii="Times New Roman" w:eastAsia="Times New Roman" w:hAnsi="Times New Roman" w:cs="Times New Roman"/>
          <w:b/>
          <w:bCs/>
          <w:lang w:eastAsia="ru-RU"/>
        </w:rPr>
        <w:t>Лист учета</w:t>
      </w:r>
    </w:p>
    <w:p w:rsidR="00D23E65" w:rsidRPr="00017AF2" w:rsidRDefault="00D23E65" w:rsidP="00D23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рабочего времени педагога в период карантина/ограничительных мер 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Дата: _________</w:t>
      </w:r>
    </w:p>
    <w:p w:rsidR="00D23E65" w:rsidRPr="00017AF2" w:rsidRDefault="00D23E65" w:rsidP="00D23E65">
      <w:pPr>
        <w:spacing w:after="157" w:line="240" w:lineRule="auto"/>
        <w:rPr>
          <w:rFonts w:ascii="Times New Roman" w:eastAsia="Times New Roman" w:hAnsi="Times New Roman" w:cs="Times New Roman"/>
          <w:lang w:eastAsia="ru-RU"/>
        </w:rPr>
      </w:pPr>
      <w:r w:rsidRPr="00017AF2">
        <w:rPr>
          <w:rFonts w:ascii="Times New Roman" w:eastAsia="Times New Roman" w:hAnsi="Times New Roman" w:cs="Times New Roman"/>
          <w:lang w:eastAsia="ru-RU"/>
        </w:rPr>
        <w:t>Ф. И. О. педагога: ________________________________________________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7"/>
        <w:gridCol w:w="3714"/>
        <w:gridCol w:w="2789"/>
        <w:gridCol w:w="2281"/>
      </w:tblGrid>
      <w:tr w:rsidR="00D23E65" w:rsidRPr="00017AF2" w:rsidTr="00D23E65">
        <w:trPr>
          <w:jc w:val="center"/>
        </w:trPr>
        <w:tc>
          <w:tcPr>
            <w:tcW w:w="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lastRenderedPageBreak/>
              <w:t>№</w:t>
            </w:r>
          </w:p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</w:t>
            </w:r>
            <w:proofErr w:type="spellEnd"/>
            <w:proofErr w:type="gramEnd"/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/</w:t>
            </w:r>
            <w:proofErr w:type="spellStart"/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394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Содержание выполненной работы</w:t>
            </w:r>
          </w:p>
        </w:tc>
        <w:tc>
          <w:tcPr>
            <w:tcW w:w="306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Фактически отработанное время</w:t>
            </w:r>
          </w:p>
          <w:p w:rsidR="00D23E65" w:rsidRPr="00017AF2" w:rsidRDefault="00D23E65" w:rsidP="00D23E65">
            <w:pPr>
              <w:spacing w:after="157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Примечания</w:t>
            </w:r>
          </w:p>
        </w:tc>
      </w:tr>
      <w:tr w:rsidR="00D23E65" w:rsidRPr="00017AF2" w:rsidTr="00D23E65">
        <w:trPr>
          <w:jc w:val="center"/>
        </w:trPr>
        <w:tc>
          <w:tcPr>
            <w:tcW w:w="78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4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3" w:type="dxa"/>
            <w:tcBorders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23E65" w:rsidRPr="00017AF2" w:rsidRDefault="00D23E65" w:rsidP="00D23E65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0"/>
        <w:gridCol w:w="206"/>
        <w:gridCol w:w="1644"/>
        <w:gridCol w:w="206"/>
        <w:gridCol w:w="1810"/>
        <w:gridCol w:w="206"/>
        <w:gridCol w:w="1259"/>
      </w:tblGrid>
      <w:tr w:rsidR="00D23E65" w:rsidRPr="00017AF2" w:rsidTr="00D23E65">
        <w:tc>
          <w:tcPr>
            <w:tcW w:w="4649" w:type="dxa"/>
            <w:tcBorders>
              <w:bottom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311A8C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</w:t>
            </w:r>
            <w:r w:rsidR="00D23E65"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Р,</w:t>
            </w:r>
          </w:p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</w:t>
            </w:r>
            <w:proofErr w:type="gramEnd"/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подтвердивший информацию</w:t>
            </w:r>
          </w:p>
        </w:tc>
        <w:tc>
          <w:tcPr>
            <w:tcW w:w="47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tcBorders>
              <w:bottom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8" w:type="dxa"/>
            <w:tcBorders>
              <w:bottom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bottom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3E65" w:rsidRPr="00017AF2" w:rsidTr="00D23E65">
        <w:tc>
          <w:tcPr>
            <w:tcW w:w="4649" w:type="dxa"/>
            <w:tcBorders>
              <w:top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(должность)</w:t>
            </w:r>
          </w:p>
        </w:tc>
        <w:tc>
          <w:tcPr>
            <w:tcW w:w="47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(подпись)</w:t>
            </w:r>
          </w:p>
        </w:tc>
        <w:tc>
          <w:tcPr>
            <w:tcW w:w="78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(расшифровка)</w:t>
            </w:r>
          </w:p>
        </w:tc>
        <w:tc>
          <w:tcPr>
            <w:tcW w:w="63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D23E65" w:rsidRPr="00017AF2" w:rsidRDefault="00D23E65" w:rsidP="00D23E65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7AF2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ru-RU"/>
              </w:rPr>
              <w:t>(дата)</w:t>
            </w:r>
          </w:p>
        </w:tc>
      </w:tr>
    </w:tbl>
    <w:p w:rsidR="00F05CE3" w:rsidRPr="00017AF2" w:rsidRDefault="00F05CE3">
      <w:pPr>
        <w:rPr>
          <w:rFonts w:ascii="Times New Roman" w:hAnsi="Times New Roman" w:cs="Times New Roman"/>
        </w:rPr>
      </w:pPr>
    </w:p>
    <w:sectPr w:rsidR="00F05CE3" w:rsidRPr="00017AF2" w:rsidSect="00F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E7234"/>
    <w:multiLevelType w:val="multilevel"/>
    <w:tmpl w:val="0DEE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C7DC4"/>
    <w:multiLevelType w:val="multilevel"/>
    <w:tmpl w:val="1F74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23E65"/>
    <w:rsid w:val="00017AF2"/>
    <w:rsid w:val="00311A8C"/>
    <w:rsid w:val="00560BAE"/>
    <w:rsid w:val="0062247D"/>
    <w:rsid w:val="00755512"/>
    <w:rsid w:val="007D0E85"/>
    <w:rsid w:val="00813C54"/>
    <w:rsid w:val="008C7715"/>
    <w:rsid w:val="00A219A0"/>
    <w:rsid w:val="00A93C0C"/>
    <w:rsid w:val="00BF7045"/>
    <w:rsid w:val="00D23E65"/>
    <w:rsid w:val="00F05CE3"/>
    <w:rsid w:val="00FF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E65"/>
    <w:rPr>
      <w:b/>
      <w:bCs/>
    </w:rPr>
  </w:style>
  <w:style w:type="character" w:customStyle="1" w:styleId="fill">
    <w:name w:val="fill"/>
    <w:basedOn w:val="a0"/>
    <w:rsid w:val="00D23E65"/>
  </w:style>
  <w:style w:type="character" w:styleId="a5">
    <w:name w:val="Hyperlink"/>
    <w:basedOn w:val="a0"/>
    <w:uiPriority w:val="99"/>
    <w:semiHidden/>
    <w:unhideWhenUsed/>
    <w:rsid w:val="00D23E65"/>
    <w:rPr>
      <w:color w:val="0000FF"/>
      <w:u w:val="single"/>
    </w:rPr>
  </w:style>
  <w:style w:type="character" w:customStyle="1" w:styleId="sfwc">
    <w:name w:val="sfwc"/>
    <w:basedOn w:val="a0"/>
    <w:rsid w:val="00D23E65"/>
  </w:style>
  <w:style w:type="paragraph" w:customStyle="1" w:styleId="13normdoc-txt">
    <w:name w:val="13normdoc-txt"/>
    <w:basedOn w:val="a"/>
    <w:rsid w:val="00D2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header-2">
    <w:name w:val="13normdoc-header-2"/>
    <w:basedOn w:val="a"/>
    <w:rsid w:val="00D2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6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2023-05-05T08:23:00Z</cp:lastPrinted>
  <dcterms:created xsi:type="dcterms:W3CDTF">2023-05-04T09:32:00Z</dcterms:created>
  <dcterms:modified xsi:type="dcterms:W3CDTF">2023-05-05T10:13:00Z</dcterms:modified>
</cp:coreProperties>
</file>