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C9" w:rsidRDefault="00782BC9" w:rsidP="00782BC9">
      <w:pPr>
        <w:pStyle w:val="style3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000000"/>
        </w:rPr>
      </w:pPr>
      <w:r>
        <w:rPr>
          <w:rStyle w:val="a3"/>
          <w:rFonts w:ascii="inherit" w:hAnsi="inherit"/>
          <w:color w:val="000000"/>
          <w:bdr w:val="none" w:sz="0" w:space="0" w:color="auto" w:frame="1"/>
        </w:rPr>
        <w:t>Государственная итоговая аттестация по образовательным программам основного общего образования (ГИА-9) </w:t>
      </w:r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Государственная итоговая аттестация (далее – ГИА-9), завершающая освоение имеющих государственную аккредитацию основных образовательных программ основного общего образования, является обязательной и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Style w:val="a3"/>
          <w:rFonts w:ascii="inherit" w:hAnsi="inherit"/>
          <w:color w:val="000000"/>
          <w:bdr w:val="none" w:sz="0" w:space="0" w:color="auto" w:frame="1"/>
        </w:rPr>
        <w:t>ГИА-9 проводится:</w:t>
      </w:r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  <w:bdr w:val="none" w:sz="0" w:space="0" w:color="auto" w:frame="1"/>
        </w:rPr>
        <w:t>а) в форме основного государственного экзамена (далее – ОГЭ) с использованием контрольных измерительных материалов, представляющих собой комплексы заданий стандартизированной формы, — для обучающихся образовательных организаций, освоивших образовательные программы основного общего образования в очной, очно-заочной или заочных формах, а также для экстернов, допущенных в текущем году к ГИА-9;</w:t>
      </w:r>
      <w:proofErr w:type="gramEnd"/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  <w:bdr w:val="none" w:sz="0" w:space="0" w:color="auto" w:frame="1"/>
        </w:rPr>
        <w:t>б) в форме государственного выпускного экзамена (далее – ГВЭ) с использованием текстов, тем, заданий, билетов – для обучающихся, осваивающих образовательные программы основного общего образования в специальных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– детей-инвалидов и инвалидов, осваивающих образовательные программы основного общего образования;</w:t>
      </w:r>
      <w:proofErr w:type="gramEnd"/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  <w:bdr w:val="none" w:sz="0" w:space="0" w:color="auto" w:frame="1"/>
        </w:rPr>
        <w:t>в) в форме, устанавливаемой органами исполнительной власти субъектов РФ, осуществляющими государственное управление в сфере образования, — для обучающихся образовательных организаций, изучавших родной язык из числа народов РФ (далее – родной язык) и литературу народов России на родном языке из числа народов РФ (далее – родная литература) и выбравших экзамен по родному языку и (или) родной литературе для прохождения ГИА на добровольной основе.</w:t>
      </w:r>
      <w:proofErr w:type="gramEnd"/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  <w:bdr w:val="none" w:sz="0" w:space="0" w:color="auto" w:frame="1"/>
        </w:rPr>
        <w:t>ГИА-9 в форме ОГЭ и (или) ГВЭ включает в себя четыре экзамена по следующим учебным предметам: экзамены по русскому языку и математике (далее — обязательные учебные предметы), а также экзамены по выбору обучающегося, экстерна (далее вместе –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и информационно-коммуникационные технологии (ИКТ).</w:t>
      </w:r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>Для участников ГИА-9 с ограниченными возможностями здоровья, участников ГИА-9 – детей-инвалидов и инвалидов ГИА по их желанию проводится только по обязательным предметам.</w:t>
      </w:r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proofErr w:type="gramStart"/>
      <w:r>
        <w:rPr>
          <w:rStyle w:val="a3"/>
          <w:rFonts w:ascii="inherit" w:hAnsi="inherit"/>
          <w:color w:val="000000"/>
          <w:bdr w:val="none" w:sz="0" w:space="0" w:color="auto" w:frame="1"/>
        </w:rPr>
        <w:t>К ГИА-9 допускаются</w:t>
      </w:r>
      <w:r>
        <w:rPr>
          <w:rFonts w:ascii="Georgia" w:hAnsi="Georgia"/>
          <w:color w:val="000000"/>
          <w:bdr w:val="none" w:sz="0" w:space="0" w:color="auto" w:frame="1"/>
        </w:rPr>
        <w:t> 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IХ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782BC9" w:rsidRDefault="00782BC9" w:rsidP="00782BC9">
      <w:pPr>
        <w:pStyle w:val="style20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  <w:bdr w:val="none" w:sz="0" w:space="0" w:color="auto" w:frame="1"/>
        </w:rPr>
        <w:t>ГИА выпускников IX классов проводится в соответствии со статьей 59 Федерального закона от 29 декабря 2012 г. № 273-ФЗ «Об образовании в Российской Федерации» и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04 апреля 2023 г. № 232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>/551.</w:t>
      </w:r>
    </w:p>
    <w:p w:rsidR="003732E9" w:rsidRDefault="003732E9">
      <w:bookmarkStart w:id="0" w:name="_GoBack"/>
      <w:bookmarkEnd w:id="0"/>
    </w:p>
    <w:sectPr w:rsidR="0037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C9"/>
    <w:rsid w:val="003732E9"/>
    <w:rsid w:val="00782BC9"/>
    <w:rsid w:val="00D6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rsid w:val="0078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2BC9"/>
    <w:rPr>
      <w:b/>
      <w:bCs/>
    </w:rPr>
  </w:style>
  <w:style w:type="paragraph" w:customStyle="1" w:styleId="style20">
    <w:name w:val="style20"/>
    <w:basedOn w:val="a"/>
    <w:rsid w:val="0078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2">
    <w:name w:val="style32"/>
    <w:basedOn w:val="a"/>
    <w:rsid w:val="0078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82BC9"/>
    <w:rPr>
      <w:b/>
      <w:bCs/>
    </w:rPr>
  </w:style>
  <w:style w:type="paragraph" w:customStyle="1" w:styleId="style20">
    <w:name w:val="style20"/>
    <w:basedOn w:val="a"/>
    <w:rsid w:val="0078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2025-02-05T16:31:00Z</dcterms:created>
  <dcterms:modified xsi:type="dcterms:W3CDTF">2025-02-05T17:28:00Z</dcterms:modified>
</cp:coreProperties>
</file>