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30" w:rsidRDefault="00EB5830" w:rsidP="00EB5830">
      <w:pPr>
        <w:spacing w:after="0" w:line="360" w:lineRule="auto"/>
        <w:jc w:val="center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 xml:space="preserve">Для допуска к ГИА-9 девятиклассникам в 2025 году </w:t>
      </w:r>
    </w:p>
    <w:p w:rsidR="00EB5830" w:rsidRPr="00EB5830" w:rsidRDefault="00EB5830" w:rsidP="00EB5830">
      <w:pPr>
        <w:spacing w:after="0" w:line="360" w:lineRule="auto"/>
        <w:jc w:val="center"/>
        <w:rPr>
          <w:rFonts w:ascii="Georgia" w:hAnsi="Georgia"/>
          <w:b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 xml:space="preserve">необходимо получить </w:t>
      </w:r>
      <w:r w:rsidRPr="00EB5830">
        <w:rPr>
          <w:rFonts w:ascii="Georgia" w:hAnsi="Georgia"/>
          <w:b/>
          <w:color w:val="000000"/>
          <w:shd w:val="clear" w:color="auto" w:fill="FFFFFF"/>
        </w:rPr>
        <w:t>«зачёт»</w:t>
      </w:r>
    </w:p>
    <w:p w:rsidR="00EB5830" w:rsidRDefault="00EB5830" w:rsidP="00EB5830">
      <w:pPr>
        <w:spacing w:after="0" w:line="360" w:lineRule="auto"/>
        <w:jc w:val="center"/>
        <w:rPr>
          <w:rStyle w:val="a3"/>
          <w:rFonts w:ascii="Georgia" w:hAnsi="Georgia"/>
          <w:color w:val="FF0000"/>
          <w:bdr w:val="none" w:sz="0" w:space="0" w:color="auto" w:frame="1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по итоговому собеседованию.</w:t>
      </w:r>
      <w:r>
        <w:rPr>
          <w:rFonts w:ascii="Georgia" w:hAnsi="Georgia"/>
          <w:color w:val="000000"/>
        </w:rPr>
        <w:br/>
      </w:r>
      <w:r w:rsidRPr="00EB5830">
        <w:rPr>
          <w:rStyle w:val="a3"/>
          <w:rFonts w:ascii="Georgia" w:hAnsi="Georgia"/>
          <w:color w:val="FF0000"/>
          <w:bdr w:val="none" w:sz="0" w:space="0" w:color="auto" w:frame="1"/>
          <w:shd w:val="clear" w:color="auto" w:fill="FFFFFF"/>
        </w:rPr>
        <w:t>Основной день проведения</w:t>
      </w:r>
    </w:p>
    <w:p w:rsidR="00EB5830" w:rsidRPr="00EB5830" w:rsidRDefault="00EB5830" w:rsidP="00EB5830">
      <w:pPr>
        <w:spacing w:after="0" w:line="360" w:lineRule="auto"/>
        <w:jc w:val="center"/>
        <w:rPr>
          <w:rStyle w:val="a3"/>
          <w:rFonts w:ascii="Georgia" w:hAnsi="Georgia"/>
          <w:color w:val="FF0000"/>
          <w:bdr w:val="none" w:sz="0" w:space="0" w:color="auto" w:frame="1"/>
          <w:shd w:val="clear" w:color="auto" w:fill="FFFFFF"/>
        </w:rPr>
      </w:pPr>
      <w:r w:rsidRPr="00EB5830">
        <w:rPr>
          <w:rStyle w:val="a3"/>
          <w:rFonts w:ascii="Georgia" w:hAnsi="Georgia"/>
          <w:color w:val="FF0000"/>
          <w:bdr w:val="none" w:sz="0" w:space="0" w:color="auto" w:frame="1"/>
          <w:shd w:val="clear" w:color="auto" w:fill="FFFFFF"/>
        </w:rPr>
        <w:t>ИТОГОВОГО СОБЕСЕДОВАНИЯ</w:t>
      </w:r>
    </w:p>
    <w:p w:rsidR="00EB5830" w:rsidRDefault="00EB5830" w:rsidP="00EB5830">
      <w:pPr>
        <w:spacing w:after="0" w:line="360" w:lineRule="auto"/>
        <w:jc w:val="center"/>
        <w:rPr>
          <w:rFonts w:ascii="Georgia" w:hAnsi="Georgia"/>
          <w:color w:val="000000"/>
          <w:shd w:val="clear" w:color="auto" w:fill="FFFFFF"/>
        </w:rPr>
      </w:pPr>
      <w:r w:rsidRPr="00EB5830">
        <w:rPr>
          <w:rStyle w:val="a3"/>
          <w:rFonts w:ascii="Georgia" w:hAnsi="Georgia"/>
          <w:color w:val="FF0000"/>
          <w:bdr w:val="none" w:sz="0" w:space="0" w:color="auto" w:frame="1"/>
          <w:shd w:val="clear" w:color="auto" w:fill="FFFFFF"/>
        </w:rPr>
        <w:t>в 2025 году — 12 февраля.</w:t>
      </w:r>
      <w:r w:rsidRPr="00EB5830">
        <w:rPr>
          <w:rFonts w:ascii="Georgia" w:hAnsi="Georgia"/>
          <w:color w:val="FF0000"/>
        </w:rPr>
        <w:br/>
      </w:r>
      <w:proofErr w:type="gramStart"/>
      <w:r>
        <w:rPr>
          <w:rFonts w:ascii="Georgia" w:hAnsi="Georgia"/>
          <w:color w:val="000000"/>
          <w:shd w:val="clear" w:color="auto" w:fill="FFFFFF"/>
        </w:rPr>
        <w:t>(Итоговое собеседование проводится во вторую среду февраля.</w:t>
      </w:r>
      <w:proofErr w:type="gramEnd"/>
    </w:p>
    <w:p w:rsidR="00EB5830" w:rsidRDefault="00EB5830" w:rsidP="00EB5830">
      <w:pPr>
        <w:spacing w:after="0" w:line="360" w:lineRule="auto"/>
        <w:jc w:val="center"/>
        <w:rPr>
          <w:rFonts w:ascii="Georgia" w:hAnsi="Georgia"/>
          <w:color w:val="000000"/>
          <w:shd w:val="clear" w:color="auto" w:fill="FFFFFF"/>
        </w:rPr>
      </w:pPr>
      <w:proofErr w:type="gramStart"/>
      <w:r>
        <w:rPr>
          <w:rFonts w:ascii="Georgia" w:hAnsi="Georgia"/>
          <w:color w:val="000000"/>
          <w:shd w:val="clear" w:color="auto" w:fill="FFFFFF"/>
        </w:rPr>
        <w:t>Пункт 18 порядка проведения ГИА-9)</w:t>
      </w:r>
      <w:r>
        <w:rPr>
          <w:rFonts w:ascii="Georgia" w:hAnsi="Georgia"/>
          <w:color w:val="000000"/>
        </w:rPr>
        <w:br/>
      </w:r>
      <w:proofErr w:type="gramEnd"/>
    </w:p>
    <w:p w:rsidR="003732E9" w:rsidRDefault="00EB5830" w:rsidP="00EB5830">
      <w:pPr>
        <w:spacing w:after="0" w:line="360" w:lineRule="auto"/>
        <w:jc w:val="center"/>
      </w:pPr>
      <w:r>
        <w:rPr>
          <w:rFonts w:ascii="Georgia" w:hAnsi="Georgia"/>
          <w:color w:val="000000"/>
          <w:shd w:val="clear" w:color="auto" w:fill="FFFFFF"/>
        </w:rPr>
        <w:t xml:space="preserve">Для обучающихся, получивших </w:t>
      </w:r>
      <w:r w:rsidRPr="00EB5830">
        <w:rPr>
          <w:rFonts w:ascii="Georgia" w:hAnsi="Georgia"/>
          <w:b/>
          <w:color w:val="000000"/>
          <w:shd w:val="clear" w:color="auto" w:fill="FFFFFF"/>
        </w:rPr>
        <w:t>«незачёт»</w:t>
      </w:r>
      <w:r>
        <w:rPr>
          <w:rFonts w:ascii="Georgia" w:hAnsi="Georgia"/>
          <w:color w:val="000000"/>
          <w:shd w:val="clear" w:color="auto" w:fill="FFFFFF"/>
        </w:rPr>
        <w:t xml:space="preserve"> или не явившихся на итоговое собеседование по уважительным причинам предусмотрены ещё две даты: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— 12 марта 2025 года (вторая рабочая среда марта)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— 21 апреля 2025 года (третий по</w:t>
      </w:r>
      <w:bookmarkStart w:id="0" w:name="_GoBack"/>
      <w:bookmarkEnd w:id="0"/>
      <w:r>
        <w:rPr>
          <w:rFonts w:ascii="Georgia" w:hAnsi="Georgia"/>
          <w:color w:val="000000"/>
          <w:shd w:val="clear" w:color="auto" w:fill="FFFFFF"/>
        </w:rPr>
        <w:t>недельник апреля)</w:t>
      </w:r>
    </w:p>
    <w:sectPr w:rsidR="0037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30"/>
    <w:rsid w:val="003732E9"/>
    <w:rsid w:val="00EB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8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2025-02-05T16:32:00Z</dcterms:created>
  <dcterms:modified xsi:type="dcterms:W3CDTF">2025-02-05T16:37:00Z</dcterms:modified>
</cp:coreProperties>
</file>